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C" w:rsidRPr="00FD532C" w:rsidRDefault="00FD532C" w:rsidP="00FD532C">
      <w:pPr>
        <w:widowControl/>
        <w:adjustRightInd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bookmarkStart w:id="0" w:name="_Toc65496112"/>
      <w:bookmarkStart w:id="1" w:name="_Toc529363568"/>
      <w:bookmarkStart w:id="2" w:name="_Toc529442874"/>
      <w:bookmarkStart w:id="3" w:name="_Ref529526340"/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ΑΝΑΛΥΣΗ ΘΑΝΑΤΗΦΟΡΩΝ ΑΤΥΧΗΜΑΤΩΝ ΠΟΥ ΣΥΝΕΒΗΚΑΝ </w:t>
      </w:r>
    </w:p>
    <w:p w:rsidR="00FD532C" w:rsidRPr="00FD532C" w:rsidRDefault="00FD532C" w:rsidP="00FD532C">
      <w:pPr>
        <w:widowControl/>
        <w:adjustRightInd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>ΚΑΤΑ ΤΗΝ ΠΕΡΙΟΔΟ 1.1.2021 - 31.12.2021</w:t>
      </w:r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 </w:t>
      </w:r>
    </w:p>
    <w:p w:rsidR="00FD532C" w:rsidRDefault="00FD532C" w:rsidP="00FD532C">
      <w:pPr>
        <w:widowControl/>
        <w:adjustRightInd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r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(Γνωστοποιήσιμα σύμφωνα με τη σχετική νομοθεσία)</w:t>
      </w:r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   </w:t>
      </w:r>
    </w:p>
    <w:p w:rsidR="00FD532C" w:rsidRPr="00FD532C" w:rsidRDefault="00FD532C" w:rsidP="00FD532C">
      <w:pPr>
        <w:widowControl/>
        <w:adjustRightInd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</w:p>
    <w:p w:rsidR="00FD532C" w:rsidRDefault="00FD532C" w:rsidP="008E5D7E">
      <w:pPr>
        <w:widowControl/>
        <w:adjustRightInd/>
        <w:spacing w:after="0" w:line="240" w:lineRule="auto"/>
        <w:ind w:left="-426" w:right="-795"/>
        <w:textAlignment w:val="auto"/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</w:pPr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Α. ΕΡΓΟΔΟΤΟΥΜΕΝΑ ΠΡΟΣΩΠΑ </w:t>
      </w:r>
      <w:r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 xml:space="preserve">κατά την εργασία </w:t>
      </w:r>
      <w:r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 xml:space="preserve"> </w:t>
      </w:r>
      <w:bookmarkEnd w:id="0"/>
      <w:bookmarkEnd w:id="1"/>
      <w:bookmarkEnd w:id="2"/>
      <w:bookmarkEnd w:id="3"/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(Σύνολο ατυχημάτων: 6)</w:t>
      </w:r>
    </w:p>
    <w:p w:rsidR="00FD532C" w:rsidRPr="00FD532C" w:rsidRDefault="00FD532C" w:rsidP="00FD532C">
      <w:pPr>
        <w:widowControl/>
        <w:adjustRightInd/>
        <w:spacing w:after="0" w:line="240" w:lineRule="auto"/>
        <w:ind w:left="-709" w:right="-795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</w:p>
    <w:tbl>
      <w:tblPr>
        <w:tblW w:w="56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547"/>
        <w:gridCol w:w="1275"/>
        <w:gridCol w:w="2787"/>
        <w:gridCol w:w="3130"/>
      </w:tblGrid>
      <w:tr w:rsidR="00A400E3" w:rsidRPr="001D0EAB" w:rsidTr="00A400E3">
        <w:trPr>
          <w:cantSplit/>
          <w:trHeight w:val="811"/>
          <w:tblHeader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1D0EAB">
              <w:rPr>
                <w:rFonts w:cs="Times New Roman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0EAB">
              <w:rPr>
                <w:rFonts w:cs="Times New Roman"/>
                <w:b/>
                <w:sz w:val="22"/>
                <w:szCs w:val="22"/>
              </w:rPr>
              <w:t>Επαρχία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0EAB">
              <w:rPr>
                <w:rFonts w:cs="Times New Roman"/>
                <w:b/>
                <w:sz w:val="22"/>
                <w:szCs w:val="22"/>
              </w:rPr>
              <w:t>Αριθμός Προσώπων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0EAB">
              <w:rPr>
                <w:rFonts w:cs="Times New Roman"/>
                <w:b/>
                <w:sz w:val="22"/>
                <w:szCs w:val="22"/>
              </w:rPr>
              <w:t>Τομέας Οικονομικής Δραστηριότητας Εργοδότη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D0EAB">
              <w:rPr>
                <w:rFonts w:cs="Times New Roman"/>
                <w:b/>
                <w:sz w:val="22"/>
                <w:szCs w:val="22"/>
              </w:rPr>
              <w:t>Αιτία Ατυχήματος</w:t>
            </w:r>
          </w:p>
        </w:tc>
      </w:tr>
      <w:tr w:rsidR="00A400E3" w:rsidRPr="00FD532C" w:rsidTr="005307D2">
        <w:trPr>
          <w:cantSplit/>
          <w:trHeight w:val="782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1D0EAB" w:rsidRDefault="00223EED" w:rsidP="005307D2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ED" w:rsidRPr="00A400E3" w:rsidRDefault="00223EED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Αμμόχωστος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A400E3" w:rsidRDefault="00223EED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A400E3" w:rsidRDefault="00223EED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Εργασίες Ελαιοχρωματισμού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A400E3" w:rsidRDefault="00223EED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Πτώση από ύψος</w:t>
            </w:r>
            <w:r w:rsidR="005B5973" w:rsidRPr="00A400E3">
              <w:rPr>
                <w:rFonts w:cs="Times New Roman"/>
                <w:lang w:val="el-GR"/>
              </w:rPr>
              <w:t xml:space="preserve"> (βεράντα πρώτου ορόφου)</w:t>
            </w:r>
          </w:p>
        </w:tc>
      </w:tr>
      <w:tr w:rsidR="00A400E3" w:rsidRPr="001D0EAB" w:rsidTr="005307D2">
        <w:trPr>
          <w:cantSplit/>
          <w:trHeight w:val="1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1D0EAB" w:rsidRDefault="005B5973" w:rsidP="005307D2">
            <w:pPr>
              <w:widowControl/>
              <w:numPr>
                <w:ilvl w:val="0"/>
                <w:numId w:val="1"/>
              </w:numPr>
              <w:tabs>
                <w:tab w:val="left" w:pos="206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 xml:space="preserve">Λευκωσία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307D2" w:rsidP="005307D2">
            <w:pPr>
              <w:spacing w:before="120" w:after="120" w:line="240" w:lineRule="auto"/>
              <w:jc w:val="center"/>
            </w:pPr>
            <w:r w:rsidRPr="00A400E3">
              <w:t>Συλλογή και απόρριψη σκυβάλων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Τροχαίο – ανατροπή σκυβαλοφόρου οχήματος</w:t>
            </w:r>
          </w:p>
        </w:tc>
      </w:tr>
      <w:tr w:rsidR="00A400E3" w:rsidRPr="004202E5" w:rsidTr="005307D2">
        <w:trPr>
          <w:cantSplit/>
          <w:trHeight w:val="1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1D0EAB" w:rsidRDefault="005B5973" w:rsidP="005307D2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Λευκωσία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</w:pPr>
            <w:r w:rsidRPr="00A400E3">
              <w:t>Μεταλλικές κατασκευές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Πτώση από ύψος (μεσοπάτωμα)</w:t>
            </w:r>
          </w:p>
        </w:tc>
      </w:tr>
      <w:tr w:rsidR="00A400E3" w:rsidRPr="004202E5" w:rsidTr="005307D2">
        <w:trPr>
          <w:cantSplit/>
          <w:trHeight w:val="1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1D0EAB" w:rsidRDefault="005B5973" w:rsidP="005307D2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 xml:space="preserve">Λευκωσία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2" w:rsidRPr="00A400E3" w:rsidRDefault="005B5973" w:rsidP="005307D2">
            <w:pPr>
              <w:spacing w:before="120" w:after="120" w:line="240" w:lineRule="auto"/>
              <w:jc w:val="center"/>
            </w:pPr>
            <w:r w:rsidRPr="00A400E3">
              <w:t>Κτηνοτροφία - εκτροφή βοοειδών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Επίθεση – Κτύπημα από ζώο</w:t>
            </w:r>
          </w:p>
        </w:tc>
      </w:tr>
      <w:tr w:rsidR="00A400E3" w:rsidRPr="001D0EAB" w:rsidTr="005307D2">
        <w:trPr>
          <w:cantSplit/>
          <w:trHeight w:val="1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1D0EAB" w:rsidRDefault="005B5973" w:rsidP="005307D2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Λευκωσία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lang w:val="el-GR"/>
              </w:rPr>
            </w:pPr>
            <w:r w:rsidRPr="00A400E3">
              <w:rPr>
                <w:lang w:val="el-GR"/>
              </w:rPr>
              <w:t>Παραγωγή και διανομή ηλεκτρικού ρεύματος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Έκρηξη - πυρκαγιά</w:t>
            </w:r>
          </w:p>
        </w:tc>
      </w:tr>
      <w:tr w:rsidR="00A400E3" w:rsidRPr="005B5973" w:rsidTr="005307D2">
        <w:trPr>
          <w:cantSplit/>
          <w:trHeight w:val="17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1D0EAB" w:rsidRDefault="005B5973" w:rsidP="005307D2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Λευκωσία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</w:pPr>
            <w:r w:rsidRPr="00A400E3">
              <w:t>Κατασκευές - εργασίες ξυλότυπου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A400E3" w:rsidRDefault="005B5973" w:rsidP="005307D2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Πτώση από ύψος (σκαλωσιά)</w:t>
            </w:r>
          </w:p>
        </w:tc>
      </w:tr>
    </w:tbl>
    <w:p w:rsidR="004202E5" w:rsidRPr="00FD532C" w:rsidRDefault="004202E5" w:rsidP="005307D2">
      <w:pPr>
        <w:spacing w:after="0" w:line="240" w:lineRule="auto"/>
        <w:jc w:val="center"/>
        <w:rPr>
          <w:rFonts w:cs="Times New Roman"/>
          <w:sz w:val="16"/>
          <w:szCs w:val="16"/>
          <w:lang w:val="el-GR"/>
        </w:rPr>
      </w:pPr>
    </w:p>
    <w:p w:rsidR="00FD532C" w:rsidRPr="00FD532C" w:rsidRDefault="00FD532C" w:rsidP="00FD532C">
      <w:pPr>
        <w:widowControl/>
        <w:adjustRightInd/>
        <w:spacing w:after="0" w:line="240" w:lineRule="auto"/>
        <w:ind w:left="-709" w:right="-795"/>
        <w:textAlignment w:val="auto"/>
        <w:rPr>
          <w:rFonts w:ascii="Arial" w:eastAsia="Times New Roman" w:hAnsi="Arial" w:cs="Arial"/>
          <w:b/>
          <w:color w:val="auto"/>
          <w:sz w:val="16"/>
          <w:szCs w:val="16"/>
          <w:lang w:val="el-GR" w:eastAsia="el-GR" w:bidi="ar-SA"/>
        </w:rPr>
      </w:pPr>
      <w:bookmarkStart w:id="4" w:name="_Toc65496113"/>
      <w:bookmarkStart w:id="5" w:name="_Toc529363569"/>
      <w:bookmarkStart w:id="6" w:name="_Toc529442875"/>
    </w:p>
    <w:p w:rsidR="00F653F1" w:rsidRPr="00FD532C" w:rsidRDefault="00FD532C" w:rsidP="008E5D7E">
      <w:pPr>
        <w:widowControl/>
        <w:adjustRightInd/>
        <w:spacing w:after="0" w:line="240" w:lineRule="auto"/>
        <w:ind w:left="-426" w:right="-795"/>
        <w:textAlignment w:val="auto"/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</w:pPr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Β. </w:t>
      </w:r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ΕΡΓΟΔΟΤΟΥΜΕΝΑ ΠΡΟΣΩΠΑ </w:t>
      </w:r>
      <w:r w:rsidR="00F653F1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κατά την Διαδρομή (Σύνολο ατυχημάτων: 1)</w:t>
      </w:r>
    </w:p>
    <w:p w:rsidR="00F653F1" w:rsidRPr="008C1697" w:rsidRDefault="00F653F1" w:rsidP="005307D2">
      <w:pPr>
        <w:spacing w:after="0" w:line="240" w:lineRule="auto"/>
        <w:rPr>
          <w:rFonts w:cs="Times New Roman"/>
          <w:sz w:val="22"/>
          <w:szCs w:val="22"/>
          <w:lang w:val="el-GR"/>
        </w:rPr>
      </w:pPr>
    </w:p>
    <w:tbl>
      <w:tblPr>
        <w:tblW w:w="55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529"/>
        <w:gridCol w:w="1275"/>
        <w:gridCol w:w="2850"/>
        <w:gridCol w:w="3095"/>
      </w:tblGrid>
      <w:tr w:rsidR="00A400E3" w:rsidRPr="00FD532C" w:rsidTr="005307D2">
        <w:trPr>
          <w:cantSplit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F1" w:rsidRPr="001D0EAB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1D0EAB">
              <w:rPr>
                <w:rFonts w:cs="Times New Roman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F1" w:rsidRPr="00FD532C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Επαρχία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F1" w:rsidRPr="00FD532C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Αριθμός Προσώπων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F1" w:rsidRPr="00FD532C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Τομέας Οικονομικής Δραστηριότητας Εργοδότη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F1" w:rsidRPr="00FD532C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Αιτία Ατυχήματος</w:t>
            </w:r>
          </w:p>
        </w:tc>
      </w:tr>
      <w:tr w:rsidR="005307D2" w:rsidRPr="001D0EAB" w:rsidTr="005307D2">
        <w:trPr>
          <w:cantSplit/>
          <w:trHeight w:val="301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F1" w:rsidRPr="00FD532C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  <w:r w:rsidR="005307D2" w:rsidRPr="00FD532C">
              <w:rPr>
                <w:rFonts w:cs="Times New Roman"/>
                <w:lang w:val="el-GR"/>
              </w:rPr>
              <w:t>.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F1" w:rsidRPr="00A400E3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Λευκωσία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F1" w:rsidRPr="00A400E3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F1" w:rsidRPr="00A400E3" w:rsidRDefault="00F653F1" w:rsidP="00F653F1">
            <w:pPr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Δημόσια Διοίκηση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F1" w:rsidRPr="00A400E3" w:rsidRDefault="00F653F1" w:rsidP="00A54A3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Τροχαίο</w:t>
            </w:r>
          </w:p>
        </w:tc>
      </w:tr>
    </w:tbl>
    <w:p w:rsidR="00F653F1" w:rsidRPr="00FD532C" w:rsidRDefault="00F653F1" w:rsidP="00A400E3">
      <w:pPr>
        <w:pStyle w:val="Caption"/>
        <w:spacing w:after="0"/>
        <w:jc w:val="both"/>
        <w:rPr>
          <w:rFonts w:cs="Times New Roman"/>
          <w:sz w:val="16"/>
          <w:szCs w:val="16"/>
        </w:rPr>
      </w:pPr>
    </w:p>
    <w:p w:rsidR="00FD532C" w:rsidRPr="00FD532C" w:rsidRDefault="00FD532C" w:rsidP="00FD532C">
      <w:pPr>
        <w:widowControl/>
        <w:adjustRightInd/>
        <w:spacing w:after="0" w:line="240" w:lineRule="auto"/>
        <w:ind w:left="-709" w:right="-795"/>
        <w:textAlignment w:val="auto"/>
        <w:rPr>
          <w:rFonts w:ascii="Arial" w:eastAsia="Times New Roman" w:hAnsi="Arial" w:cs="Arial"/>
          <w:b/>
          <w:color w:val="auto"/>
          <w:sz w:val="16"/>
          <w:szCs w:val="16"/>
          <w:lang w:val="el-GR" w:eastAsia="el-GR" w:bidi="ar-SA"/>
        </w:rPr>
      </w:pPr>
    </w:p>
    <w:p w:rsidR="004202E5" w:rsidRPr="00FD532C" w:rsidRDefault="008E5D7E" w:rsidP="008E5D7E">
      <w:pPr>
        <w:widowControl/>
        <w:adjustRightInd/>
        <w:spacing w:after="0" w:line="240" w:lineRule="auto"/>
        <w:ind w:left="-426" w:right="-795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 </w:t>
      </w:r>
      <w:r w:rsidR="00FD532C"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Γ. </w:t>
      </w:r>
      <w:r w:rsid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>ΑΥΤΟΕΡΓΟΔΟΤΟΥΜΕΝΑ ΠΡΟΣΩΠΑ</w:t>
      </w:r>
      <w:r w:rsidR="004202E5"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 </w:t>
      </w:r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 xml:space="preserve">κατά την </w:t>
      </w:r>
      <w:bookmarkEnd w:id="4"/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 xml:space="preserve">εργασία </w:t>
      </w:r>
      <w:bookmarkEnd w:id="5"/>
      <w:bookmarkEnd w:id="6"/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(Σύνολο ατυχημάτων: 1)</w:t>
      </w:r>
    </w:p>
    <w:p w:rsidR="004202E5" w:rsidRPr="008C1697" w:rsidRDefault="004202E5" w:rsidP="004202E5">
      <w:pPr>
        <w:spacing w:after="0" w:line="240" w:lineRule="auto"/>
        <w:rPr>
          <w:rFonts w:cs="Times New Roman"/>
          <w:lang w:val="el-GR"/>
        </w:rPr>
      </w:pPr>
    </w:p>
    <w:tbl>
      <w:tblPr>
        <w:tblW w:w="55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548"/>
        <w:gridCol w:w="1275"/>
        <w:gridCol w:w="2953"/>
        <w:gridCol w:w="2956"/>
      </w:tblGrid>
      <w:tr w:rsidR="00A400E3" w:rsidRPr="00FD532C" w:rsidTr="005307D2">
        <w:trPr>
          <w:cantSplit/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1D0EAB">
              <w:rPr>
                <w:rFonts w:cs="Times New Roman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Επαρχία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Αριθμός Προσώπων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Τομέας Οικονομικής Δραστηριότητας Εργοδότη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FD532C">
              <w:rPr>
                <w:rFonts w:cs="Times New Roman"/>
                <w:b/>
                <w:sz w:val="22"/>
                <w:szCs w:val="22"/>
                <w:lang w:val="el-GR"/>
              </w:rPr>
              <w:t>Αιτία Ατυχήματος</w:t>
            </w:r>
          </w:p>
        </w:tc>
      </w:tr>
      <w:tr w:rsidR="00A400E3" w:rsidRPr="00FD532C" w:rsidTr="005307D2">
        <w:trPr>
          <w:cantSplit/>
          <w:trHeight w:val="30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  <w:r w:rsidR="005307D2" w:rsidRPr="00FD532C">
              <w:rPr>
                <w:rFonts w:cs="Times New Roman"/>
                <w:lang w:val="el-GR"/>
              </w:rPr>
              <w:t>.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5" w:rsidRPr="00A400E3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bCs/>
                <w:lang w:val="el-GR"/>
              </w:rPr>
              <w:t>Λευκωσία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E5" w:rsidRPr="00A400E3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E5" w:rsidRPr="00A400E3" w:rsidRDefault="003529C2" w:rsidP="0044183B">
            <w:pPr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FD532C">
              <w:rPr>
                <w:rFonts w:cs="Times New Roman"/>
                <w:lang w:val="el-GR"/>
              </w:rPr>
              <w:t>Υδραυλικ</w:t>
            </w:r>
            <w:r w:rsidRPr="00A400E3">
              <w:rPr>
                <w:rFonts w:cs="Times New Roman"/>
                <w:lang w:val="el-GR"/>
              </w:rPr>
              <w:t>ές εργασίες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E5" w:rsidRPr="00A400E3" w:rsidRDefault="005B5973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A400E3">
              <w:rPr>
                <w:rFonts w:cs="Times New Roman"/>
                <w:lang w:val="el-GR"/>
              </w:rPr>
              <w:t>Πτώση από ύψος (σταθερή / κάθετη μεταλλική κλίμακα)</w:t>
            </w:r>
          </w:p>
        </w:tc>
      </w:tr>
    </w:tbl>
    <w:p w:rsidR="00FD532C" w:rsidRPr="00FD532C" w:rsidRDefault="00FD532C" w:rsidP="004202E5">
      <w:pPr>
        <w:spacing w:after="0" w:line="240" w:lineRule="auto"/>
        <w:rPr>
          <w:rFonts w:cs="Times New Roman"/>
          <w:sz w:val="16"/>
          <w:szCs w:val="16"/>
          <w:lang w:val="el-GR"/>
        </w:rPr>
      </w:pPr>
    </w:p>
    <w:p w:rsidR="00FD532C" w:rsidRPr="00FD532C" w:rsidRDefault="00FD532C" w:rsidP="004202E5">
      <w:pPr>
        <w:spacing w:after="0" w:line="240" w:lineRule="auto"/>
        <w:rPr>
          <w:rFonts w:cs="Times New Roman"/>
          <w:sz w:val="16"/>
          <w:szCs w:val="16"/>
          <w:lang w:val="el-GR"/>
        </w:rPr>
      </w:pPr>
    </w:p>
    <w:p w:rsidR="005307D2" w:rsidRDefault="00FD532C" w:rsidP="008E5D7E">
      <w:pPr>
        <w:widowControl/>
        <w:adjustRightInd/>
        <w:spacing w:after="0" w:line="240" w:lineRule="auto"/>
        <w:ind w:left="-426" w:right="-795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bookmarkStart w:id="7" w:name="_Ref529535128"/>
      <w:bookmarkStart w:id="8" w:name="_Toc529363570"/>
      <w:bookmarkStart w:id="9" w:name="_Toc529442876"/>
      <w:bookmarkStart w:id="10" w:name="_Toc65496114"/>
      <w:r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Δ. </w:t>
      </w:r>
      <w:r w:rsidR="004202E5" w:rsidRPr="00FD532C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>Π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ΡΟΣΩΠΑ </w:t>
      </w:r>
      <w:r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εκτός ε</w:t>
      </w:r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ργασίας</w:t>
      </w:r>
      <w:bookmarkEnd w:id="7"/>
      <w:bookmarkEnd w:id="8"/>
      <w:bookmarkEnd w:id="9"/>
      <w:bookmarkEnd w:id="10"/>
      <w:r w:rsidR="00FE7FB9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 xml:space="preserve"> </w:t>
      </w:r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(Σύνολο ατυχημάτων:</w:t>
      </w:r>
      <w:r w:rsidR="00FE7FB9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1</w:t>
      </w:r>
      <w:r w:rsidR="004202E5" w:rsidRPr="00FD532C">
        <w:rPr>
          <w:rFonts w:ascii="Arial" w:eastAsia="Times New Roman" w:hAnsi="Arial" w:cs="Arial"/>
          <w:color w:val="auto"/>
          <w:sz w:val="22"/>
          <w:szCs w:val="22"/>
          <w:lang w:val="el-GR" w:eastAsia="el-GR" w:bidi="ar-SA"/>
        </w:rPr>
        <w:t>)</w:t>
      </w:r>
    </w:p>
    <w:p w:rsidR="008E5D7E" w:rsidRPr="008E5D7E" w:rsidRDefault="008E5D7E" w:rsidP="008E5D7E">
      <w:pPr>
        <w:widowControl/>
        <w:adjustRightInd/>
        <w:spacing w:after="0" w:line="240" w:lineRule="auto"/>
        <w:ind w:left="-426" w:right="-795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</w:p>
    <w:tbl>
      <w:tblPr>
        <w:tblW w:w="55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548"/>
        <w:gridCol w:w="1275"/>
        <w:gridCol w:w="2816"/>
        <w:gridCol w:w="3095"/>
      </w:tblGrid>
      <w:tr w:rsidR="00A400E3" w:rsidRPr="00FD532C" w:rsidTr="005307D2">
        <w:trPr>
          <w:cantSplit/>
          <w:tblHeader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1D0EAB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b/>
                <w:sz w:val="22"/>
                <w:szCs w:val="22"/>
                <w:lang w:val="el-GR"/>
              </w:rPr>
            </w:pPr>
            <w:r w:rsidRPr="001D0EAB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FD532C">
              <w:rPr>
                <w:b/>
                <w:sz w:val="22"/>
                <w:szCs w:val="22"/>
                <w:lang w:val="el-GR"/>
              </w:rPr>
              <w:t>Επαρχία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FD532C">
              <w:rPr>
                <w:b/>
                <w:sz w:val="22"/>
                <w:szCs w:val="22"/>
                <w:lang w:val="el-GR"/>
              </w:rPr>
              <w:t>Αριθμός Προσώπων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FD532C">
              <w:rPr>
                <w:b/>
                <w:sz w:val="22"/>
                <w:szCs w:val="22"/>
                <w:lang w:val="el-GR"/>
              </w:rPr>
              <w:t>Τομέας Οικονομικής Δραστηριότητας Εργοδότη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FD532C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FD532C">
              <w:rPr>
                <w:b/>
                <w:sz w:val="22"/>
                <w:szCs w:val="22"/>
                <w:lang w:val="el-GR"/>
              </w:rPr>
              <w:t>Αιτία Ατυχήματος</w:t>
            </w:r>
          </w:p>
        </w:tc>
      </w:tr>
      <w:tr w:rsidR="00A400E3" w:rsidRPr="001D0EAB" w:rsidTr="008E5D7E">
        <w:trPr>
          <w:cantSplit/>
          <w:trHeight w:val="30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FD532C" w:rsidRDefault="00513045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lang w:val="el-GR"/>
              </w:rPr>
            </w:pPr>
            <w:r w:rsidRPr="00FD532C">
              <w:rPr>
                <w:rFonts w:cs="Times New Roman"/>
                <w:lang w:val="el-GR"/>
              </w:rPr>
              <w:t>1</w:t>
            </w:r>
            <w:r w:rsidR="005307D2" w:rsidRPr="00FD532C">
              <w:rPr>
                <w:rFonts w:cs="Times New Roman"/>
                <w:lang w:val="el-GR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5307D2" w:rsidRDefault="005B5973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Cs/>
                <w:lang w:val="el-GR"/>
              </w:rPr>
            </w:pPr>
            <w:r w:rsidRPr="005307D2">
              <w:rPr>
                <w:rFonts w:cs="Times New Roman"/>
                <w:bCs/>
                <w:lang w:val="el-GR"/>
              </w:rPr>
              <w:t xml:space="preserve">Λεμεσός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5307D2" w:rsidRDefault="005B5973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5307D2">
              <w:rPr>
                <w:rFonts w:cs="Times New Roman"/>
                <w:lang w:val="el-GR"/>
              </w:rPr>
              <w:t>1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5307D2" w:rsidRDefault="005B5973" w:rsidP="008E5D7E">
            <w:pPr>
              <w:jc w:val="center"/>
              <w:rPr>
                <w:rFonts w:cs="Times New Roman"/>
                <w:bCs/>
                <w:lang w:val="el-GR"/>
              </w:rPr>
            </w:pPr>
            <w:r w:rsidRPr="005307D2">
              <w:rPr>
                <w:rFonts w:cs="Times New Roman"/>
                <w:bCs/>
                <w:lang w:val="el-GR"/>
              </w:rPr>
              <w:t>Εργασίες ξυλότ</w:t>
            </w:r>
            <w:bookmarkStart w:id="11" w:name="_GoBack"/>
            <w:bookmarkEnd w:id="11"/>
            <w:r w:rsidRPr="005307D2">
              <w:rPr>
                <w:rFonts w:cs="Times New Roman"/>
                <w:bCs/>
                <w:lang w:val="el-GR"/>
              </w:rPr>
              <w:t>υπου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5307D2" w:rsidRDefault="005B5973" w:rsidP="008E5D7E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lang w:val="el-GR"/>
              </w:rPr>
            </w:pPr>
            <w:r w:rsidRPr="005307D2">
              <w:rPr>
                <w:rFonts w:cs="Times New Roman"/>
                <w:lang w:val="el-GR"/>
              </w:rPr>
              <w:t>Πτώση από ύψος (σκαλωσιά)</w:t>
            </w:r>
          </w:p>
        </w:tc>
      </w:tr>
    </w:tbl>
    <w:p w:rsidR="00FE1A08" w:rsidRPr="00F653F1" w:rsidRDefault="00E240C8" w:rsidP="00FD532C">
      <w:pPr>
        <w:rPr>
          <w:lang w:val="en-US"/>
        </w:rPr>
      </w:pPr>
    </w:p>
    <w:sectPr w:rsidR="00FE1A08" w:rsidRPr="00F653F1" w:rsidSect="00FD532C">
      <w:pgSz w:w="11906" w:h="16838"/>
      <w:pgMar w:top="851" w:right="164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C8" w:rsidRDefault="00E240C8" w:rsidP="00A400E3">
      <w:pPr>
        <w:spacing w:after="0" w:line="240" w:lineRule="auto"/>
      </w:pPr>
      <w:r>
        <w:separator/>
      </w:r>
    </w:p>
  </w:endnote>
  <w:endnote w:type="continuationSeparator" w:id="0">
    <w:p w:rsidR="00E240C8" w:rsidRDefault="00E240C8" w:rsidP="00A4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C8" w:rsidRDefault="00E240C8" w:rsidP="00A400E3">
      <w:pPr>
        <w:spacing w:after="0" w:line="240" w:lineRule="auto"/>
      </w:pPr>
      <w:r>
        <w:separator/>
      </w:r>
    </w:p>
  </w:footnote>
  <w:footnote w:type="continuationSeparator" w:id="0">
    <w:p w:rsidR="00E240C8" w:rsidRDefault="00E240C8" w:rsidP="00A4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71C1"/>
    <w:multiLevelType w:val="hybridMultilevel"/>
    <w:tmpl w:val="CEF8B0B4"/>
    <w:lvl w:ilvl="0" w:tplc="7C8A2E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E5"/>
    <w:rsid w:val="000C3097"/>
    <w:rsid w:val="00130AB6"/>
    <w:rsid w:val="00223EED"/>
    <w:rsid w:val="003529C2"/>
    <w:rsid w:val="003732E7"/>
    <w:rsid w:val="004202E5"/>
    <w:rsid w:val="00513045"/>
    <w:rsid w:val="005307D2"/>
    <w:rsid w:val="005B5973"/>
    <w:rsid w:val="00886558"/>
    <w:rsid w:val="008B411F"/>
    <w:rsid w:val="008E5D7E"/>
    <w:rsid w:val="00A400E3"/>
    <w:rsid w:val="00D2238B"/>
    <w:rsid w:val="00E240C8"/>
    <w:rsid w:val="00F653F1"/>
    <w:rsid w:val="00FD532C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A24D"/>
  <w15:chartTrackingRefBased/>
  <w15:docId w15:val="{C0E4FB22-03B8-4477-A121-21335D1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E5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eastAsia="Calibri" w:hAnsi="Times New Roman" w:cs="Calibri"/>
      <w:color w:val="000000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202E5"/>
    <w:pPr>
      <w:keepNext/>
      <w:spacing w:after="60" w:line="240" w:lineRule="auto"/>
      <w:jc w:val="center"/>
    </w:pPr>
    <w:rPr>
      <w:b/>
      <w:bCs/>
      <w:color w:val="2E74B5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2"/>
    <w:rPr>
      <w:rFonts w:ascii="Segoe UI" w:eastAsia="Calibri" w:hAnsi="Segoe UI" w:cs="Segoe UI"/>
      <w:color w:val="000000"/>
      <w:sz w:val="18"/>
      <w:szCs w:val="18"/>
      <w:lang w:val="en-GB" w:eastAsia="en-GB" w:bidi="en-US"/>
    </w:rPr>
  </w:style>
  <w:style w:type="paragraph" w:styleId="Header">
    <w:name w:val="header"/>
    <w:basedOn w:val="Normal"/>
    <w:link w:val="HeaderChar"/>
    <w:uiPriority w:val="99"/>
    <w:unhideWhenUsed/>
    <w:rsid w:val="00A4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E3"/>
    <w:rPr>
      <w:rFonts w:ascii="Times New Roman" w:eastAsia="Calibri" w:hAnsi="Times New Roman" w:cs="Calibri"/>
      <w:color w:val="000000"/>
      <w:sz w:val="24"/>
      <w:szCs w:val="24"/>
      <w:lang w:val="en-GB" w:eastAsia="en-GB" w:bidi="en-US"/>
    </w:rPr>
  </w:style>
  <w:style w:type="paragraph" w:styleId="Footer">
    <w:name w:val="footer"/>
    <w:basedOn w:val="Normal"/>
    <w:link w:val="FooterChar"/>
    <w:uiPriority w:val="99"/>
    <w:unhideWhenUsed/>
    <w:rsid w:val="00A4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E3"/>
    <w:rPr>
      <w:rFonts w:ascii="Times New Roman" w:eastAsia="Calibri" w:hAnsi="Times New Roman" w:cs="Calibri"/>
      <w:color w:val="000000"/>
      <w:sz w:val="24"/>
      <w:szCs w:val="24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Demosthenous  Demos</dc:creator>
  <cp:keywords/>
  <dc:description/>
  <cp:lastModifiedBy>Tsekme  Eleni</cp:lastModifiedBy>
  <cp:revision>5</cp:revision>
  <cp:lastPrinted>2022-01-04T07:16:00Z</cp:lastPrinted>
  <dcterms:created xsi:type="dcterms:W3CDTF">2022-11-08T09:17:00Z</dcterms:created>
  <dcterms:modified xsi:type="dcterms:W3CDTF">2022-11-08T09:48:00Z</dcterms:modified>
</cp:coreProperties>
</file>