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1" w:rsidRPr="00AA48C8" w:rsidRDefault="00D77973" w:rsidP="00D77973">
      <w:pPr>
        <w:pStyle w:val="NoSpacing"/>
        <w:rPr>
          <w:rFonts w:ascii="Arial" w:hAnsi="Arial" w:cs="Arial"/>
          <w:sz w:val="20"/>
          <w:szCs w:val="20"/>
          <w:lang w:val="el-GR"/>
        </w:rPr>
      </w:pPr>
      <w:r w:rsidRPr="00D77973">
        <w:rPr>
          <w:rFonts w:ascii="Arial" w:hAnsi="Arial" w:cs="Arial"/>
          <w:sz w:val="20"/>
          <w:szCs w:val="20"/>
        </w:rPr>
        <w:tab/>
      </w:r>
      <w:r w:rsidRPr="00D77973"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652145" cy="65214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8C8">
        <w:rPr>
          <w:rFonts w:ascii="Arial" w:hAnsi="Arial" w:cs="Arial"/>
          <w:sz w:val="20"/>
          <w:szCs w:val="20"/>
          <w:lang w:val="el-GR"/>
        </w:rPr>
        <w:tab/>
      </w:r>
      <w:r w:rsidRPr="00AA48C8">
        <w:rPr>
          <w:rFonts w:ascii="Arial" w:hAnsi="Arial" w:cs="Arial"/>
          <w:sz w:val="20"/>
          <w:szCs w:val="20"/>
          <w:lang w:val="el-GR"/>
        </w:rPr>
        <w:tab/>
      </w:r>
      <w:r w:rsidRPr="00AA48C8">
        <w:rPr>
          <w:rFonts w:ascii="Arial" w:hAnsi="Arial" w:cs="Arial"/>
          <w:sz w:val="20"/>
          <w:szCs w:val="20"/>
          <w:lang w:val="el-GR"/>
        </w:rPr>
        <w:tab/>
      </w:r>
      <w:r w:rsidRPr="00AA48C8">
        <w:rPr>
          <w:rFonts w:ascii="Arial" w:hAnsi="Arial" w:cs="Arial"/>
          <w:sz w:val="20"/>
          <w:szCs w:val="20"/>
          <w:lang w:val="el-GR"/>
        </w:rPr>
        <w:tab/>
      </w:r>
      <w:r w:rsidRPr="00AA48C8">
        <w:rPr>
          <w:rFonts w:ascii="Arial" w:hAnsi="Arial" w:cs="Arial"/>
          <w:sz w:val="20"/>
          <w:szCs w:val="20"/>
          <w:lang w:val="el-GR"/>
        </w:rPr>
        <w:tab/>
      </w:r>
      <w:r w:rsidR="00121561" w:rsidRPr="00AA48C8">
        <w:rPr>
          <w:rFonts w:ascii="Arial" w:hAnsi="Arial" w:cs="Arial"/>
          <w:sz w:val="20"/>
          <w:szCs w:val="20"/>
          <w:lang w:val="el-GR"/>
        </w:rPr>
        <w:t xml:space="preserve">            </w:t>
      </w:r>
      <w:r w:rsidR="0091398A">
        <w:rPr>
          <w:rFonts w:ascii="Arial" w:hAnsi="Arial" w:cs="Arial"/>
          <w:sz w:val="20"/>
          <w:szCs w:val="20"/>
          <w:lang w:val="el-GR"/>
        </w:rPr>
        <w:t xml:space="preserve">          </w:t>
      </w:r>
      <w:r w:rsidR="00121561" w:rsidRPr="00AA48C8">
        <w:rPr>
          <w:rFonts w:ascii="Arial" w:hAnsi="Arial" w:cs="Arial"/>
          <w:sz w:val="20"/>
          <w:szCs w:val="20"/>
          <w:lang w:val="el-GR"/>
        </w:rPr>
        <w:t xml:space="preserve">    </w:t>
      </w:r>
      <w:r w:rsidR="00121561">
        <w:rPr>
          <w:i/>
          <w:noProof/>
          <w:sz w:val="18"/>
          <w:szCs w:val="18"/>
          <w:lang w:val="el-GR" w:eastAsia="el-GR"/>
        </w:rPr>
        <w:drawing>
          <wp:inline distT="0" distB="0" distL="0" distR="0">
            <wp:extent cx="1468760" cy="713963"/>
            <wp:effectExtent l="0" t="0" r="0" b="0"/>
            <wp:docPr id="7" name="Picture 7" descr="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40" cy="7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73" w:rsidRPr="00BA4E55" w:rsidRDefault="00D77973" w:rsidP="00D77973">
      <w:pPr>
        <w:pStyle w:val="NoSpacing"/>
        <w:rPr>
          <w:rFonts w:ascii="Arial" w:hAnsi="Arial" w:cs="Arial"/>
          <w:b/>
          <w:sz w:val="20"/>
          <w:szCs w:val="20"/>
          <w:lang w:val="el-GR"/>
        </w:rPr>
      </w:pPr>
      <w:r w:rsidRPr="000C1B72">
        <w:rPr>
          <w:rFonts w:ascii="Arial" w:hAnsi="Arial" w:cs="Arial"/>
          <w:sz w:val="20"/>
          <w:szCs w:val="20"/>
          <w:lang w:val="el-GR"/>
        </w:rPr>
        <w:t xml:space="preserve">    </w:t>
      </w:r>
      <w:r w:rsidRPr="00BA4E55">
        <w:rPr>
          <w:rFonts w:ascii="Arial" w:hAnsi="Arial" w:cs="Arial"/>
          <w:sz w:val="20"/>
          <w:szCs w:val="20"/>
          <w:lang w:val="el-GR"/>
        </w:rPr>
        <w:t>ΚΥΠΡΙΑΚΗ ΔΗΜΟΚΡΑΤΙΑ</w:t>
      </w:r>
    </w:p>
    <w:p w:rsidR="00D77973" w:rsidRPr="00BA4E55" w:rsidRDefault="00D77973" w:rsidP="00D77973">
      <w:pPr>
        <w:pStyle w:val="NoSpacing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           </w:t>
      </w:r>
      <w:r w:rsidRPr="00BA4E55">
        <w:rPr>
          <w:rFonts w:ascii="Arial" w:hAnsi="Arial" w:cs="Arial"/>
          <w:b/>
          <w:sz w:val="20"/>
          <w:szCs w:val="20"/>
          <w:lang w:val="el-GR"/>
        </w:rPr>
        <w:t>ΥΠΟΥΡΓΕΙΟ</w:t>
      </w:r>
      <w:r w:rsidRPr="00BA4E55">
        <w:rPr>
          <w:rFonts w:ascii="Arial" w:hAnsi="Arial" w:cs="Arial"/>
          <w:b/>
          <w:sz w:val="20"/>
          <w:szCs w:val="20"/>
          <w:lang w:val="el-GR"/>
        </w:rPr>
        <w:tab/>
      </w:r>
      <w:r w:rsidRPr="00BA4E55">
        <w:rPr>
          <w:rFonts w:ascii="Arial" w:hAnsi="Arial" w:cs="Arial"/>
          <w:b/>
          <w:sz w:val="20"/>
          <w:szCs w:val="20"/>
          <w:lang w:val="el-GR"/>
        </w:rPr>
        <w:tab/>
      </w:r>
      <w:r w:rsidRPr="00BA4E55">
        <w:rPr>
          <w:rFonts w:ascii="Arial" w:hAnsi="Arial" w:cs="Arial"/>
          <w:b/>
          <w:sz w:val="20"/>
          <w:szCs w:val="20"/>
          <w:lang w:val="el-GR"/>
        </w:rPr>
        <w:tab/>
      </w:r>
      <w:r w:rsidRPr="00BA4E55">
        <w:rPr>
          <w:rFonts w:ascii="Arial" w:hAnsi="Arial" w:cs="Arial"/>
          <w:b/>
          <w:sz w:val="20"/>
          <w:szCs w:val="20"/>
          <w:lang w:val="el-GR"/>
        </w:rPr>
        <w:tab/>
      </w:r>
      <w:r w:rsidRPr="00BA4E55">
        <w:rPr>
          <w:rFonts w:ascii="Arial" w:hAnsi="Arial" w:cs="Arial"/>
          <w:b/>
          <w:sz w:val="20"/>
          <w:szCs w:val="20"/>
          <w:lang w:val="el-GR"/>
        </w:rPr>
        <w:tab/>
      </w:r>
      <w:r>
        <w:rPr>
          <w:rFonts w:ascii="Arial" w:hAnsi="Arial" w:cs="Arial"/>
          <w:b/>
          <w:sz w:val="20"/>
          <w:szCs w:val="20"/>
          <w:lang w:val="el-GR"/>
        </w:rPr>
        <w:t xml:space="preserve">              </w:t>
      </w:r>
      <w:r w:rsidRPr="00BA4E55">
        <w:rPr>
          <w:rFonts w:ascii="Arial" w:hAnsi="Arial" w:cs="Arial"/>
          <w:b/>
          <w:sz w:val="20"/>
          <w:szCs w:val="20"/>
          <w:lang w:val="el-GR"/>
        </w:rPr>
        <w:t xml:space="preserve">   </w:t>
      </w:r>
      <w:r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91398A">
        <w:rPr>
          <w:rFonts w:ascii="Arial" w:hAnsi="Arial" w:cs="Arial"/>
          <w:b/>
          <w:sz w:val="20"/>
          <w:szCs w:val="20"/>
          <w:lang w:val="el-GR"/>
        </w:rPr>
        <w:t xml:space="preserve">      </w:t>
      </w:r>
      <w:r>
        <w:rPr>
          <w:rFonts w:ascii="Arial" w:hAnsi="Arial" w:cs="Arial"/>
          <w:b/>
          <w:sz w:val="20"/>
          <w:szCs w:val="20"/>
          <w:lang w:val="el-GR"/>
        </w:rPr>
        <w:t xml:space="preserve">     </w:t>
      </w:r>
      <w:r w:rsidR="0091398A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 xml:space="preserve">     </w:t>
      </w:r>
      <w:r w:rsidRPr="00BA4E55">
        <w:rPr>
          <w:rFonts w:ascii="Arial" w:hAnsi="Arial" w:cs="Arial"/>
          <w:b/>
          <w:sz w:val="20"/>
          <w:szCs w:val="20"/>
          <w:lang w:val="el-GR"/>
        </w:rPr>
        <w:t>ΔΙΕΥΘΥΝΣΗ</w:t>
      </w:r>
    </w:p>
    <w:p w:rsidR="00D77973" w:rsidRPr="00AA48C8" w:rsidRDefault="00D77973" w:rsidP="00D77973">
      <w:pPr>
        <w:pStyle w:val="NoSpacing"/>
        <w:rPr>
          <w:rFonts w:ascii="Arial" w:hAnsi="Arial" w:cs="Arial"/>
          <w:b/>
          <w:sz w:val="20"/>
          <w:szCs w:val="20"/>
          <w:lang w:val="el-GR"/>
        </w:rPr>
      </w:pPr>
      <w:r w:rsidRPr="00BA4E55">
        <w:rPr>
          <w:rFonts w:ascii="Arial" w:hAnsi="Arial" w:cs="Arial"/>
          <w:b/>
          <w:sz w:val="20"/>
          <w:szCs w:val="20"/>
          <w:lang w:val="el-GR"/>
        </w:rPr>
        <w:t>ΠΑΙΔΕΙΑΣ ΚΑΙ ΠΟΛΙΤΙΣΜΟΥ</w:t>
      </w:r>
      <w:r w:rsidRPr="00BA4E55">
        <w:rPr>
          <w:rFonts w:ascii="Arial" w:hAnsi="Arial" w:cs="Arial"/>
          <w:b/>
          <w:sz w:val="20"/>
          <w:szCs w:val="20"/>
          <w:lang w:val="el-GR"/>
        </w:rPr>
        <w:tab/>
      </w:r>
      <w:r w:rsidRPr="00BA4E55">
        <w:rPr>
          <w:rFonts w:ascii="Arial" w:hAnsi="Arial" w:cs="Arial"/>
          <w:b/>
          <w:sz w:val="20"/>
          <w:szCs w:val="20"/>
          <w:lang w:val="el-GR"/>
        </w:rPr>
        <w:tab/>
      </w:r>
      <w:r w:rsidR="0091398A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ΑΝΩΤΕΡΗΣ ΚΑΙ ΑΝΩΤΑΤΗΣ ΕΚΠΑΙΔΕΥΣΗΣ</w:t>
      </w:r>
    </w:p>
    <w:p w:rsidR="00D77973" w:rsidRPr="00BA4E55" w:rsidRDefault="0091398A" w:rsidP="00D77973">
      <w:pPr>
        <w:pStyle w:val="NoSpacing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                                                           ΥΠΗΡΕΣΙΑ ΕΞΕΤΑΣΕΩΝ</w:t>
      </w:r>
    </w:p>
    <w:p w:rsidR="00D77973" w:rsidRPr="00281E95" w:rsidRDefault="00D77973" w:rsidP="009A0081">
      <w:pPr>
        <w:pStyle w:val="NoSpacing"/>
        <w:spacing w:line="276" w:lineRule="auto"/>
        <w:rPr>
          <w:rFonts w:ascii="Arial" w:hAnsi="Arial" w:cs="Arial"/>
          <w:b/>
          <w:lang w:val="el-GR"/>
        </w:rPr>
      </w:pPr>
    </w:p>
    <w:p w:rsidR="00281E95" w:rsidRPr="0091398A" w:rsidRDefault="00281E95" w:rsidP="009A0081">
      <w:pPr>
        <w:pStyle w:val="NoSpacing"/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:rsidR="0091398A" w:rsidRDefault="0091398A" w:rsidP="009A0081">
      <w:pPr>
        <w:pStyle w:val="NoSpacing"/>
        <w:spacing w:line="276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                           </w:t>
      </w:r>
      <w:r w:rsidR="00682CA0" w:rsidRPr="001D0158">
        <w:rPr>
          <w:rFonts w:ascii="Arial" w:hAnsi="Arial" w:cs="Arial"/>
          <w:sz w:val="24"/>
          <w:szCs w:val="24"/>
          <w:lang w:val="el-GR"/>
        </w:rPr>
        <w:t>3</w:t>
      </w:r>
      <w:r w:rsidR="00CA32F5">
        <w:rPr>
          <w:rFonts w:ascii="Arial" w:hAnsi="Arial" w:cs="Arial"/>
          <w:sz w:val="24"/>
          <w:szCs w:val="24"/>
          <w:lang w:val="el-GR"/>
        </w:rPr>
        <w:t>1</w:t>
      </w:r>
      <w:r w:rsidR="00B352AE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Pr="0091398A">
        <w:rPr>
          <w:rFonts w:ascii="Arial" w:hAnsi="Arial" w:cs="Arial"/>
          <w:sz w:val="24"/>
          <w:szCs w:val="24"/>
          <w:lang w:val="el-GR"/>
        </w:rPr>
        <w:t xml:space="preserve"> 2017</w:t>
      </w:r>
    </w:p>
    <w:p w:rsidR="00121561" w:rsidRPr="0091398A" w:rsidRDefault="00121561" w:rsidP="009A0081">
      <w:pPr>
        <w:pStyle w:val="NoSpacing"/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:rsidR="0091398A" w:rsidRPr="00B66D41" w:rsidRDefault="0091398A" w:rsidP="0091398A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A800D7">
        <w:rPr>
          <w:rFonts w:ascii="Arial" w:hAnsi="Arial" w:cs="Arial"/>
          <w:b/>
          <w:sz w:val="24"/>
          <w:szCs w:val="24"/>
          <w:lang w:val="el-GR"/>
        </w:rPr>
        <w:t>ΓΡΑΠΤ</w:t>
      </w:r>
      <w:r>
        <w:rPr>
          <w:rFonts w:ascii="Arial" w:hAnsi="Arial" w:cs="Arial"/>
          <w:b/>
          <w:sz w:val="24"/>
          <w:szCs w:val="24"/>
        </w:rPr>
        <w:t>H</w:t>
      </w:r>
      <w:r w:rsidRPr="00A800D7">
        <w:rPr>
          <w:rFonts w:ascii="Arial" w:hAnsi="Arial" w:cs="Arial"/>
          <w:b/>
          <w:sz w:val="24"/>
          <w:szCs w:val="24"/>
          <w:lang w:val="el-GR"/>
        </w:rPr>
        <w:t xml:space="preserve"> ΕΞΕΤΑΣ</w:t>
      </w: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lang w:val="el-GR"/>
        </w:rPr>
        <w:t xml:space="preserve"> ΓΙΑ ΠΛΗΡΩΣΗ 20</w:t>
      </w:r>
      <w:r w:rsidRPr="00A800D7">
        <w:rPr>
          <w:rFonts w:ascii="Arial" w:hAnsi="Arial" w:cs="Arial"/>
          <w:b/>
          <w:sz w:val="24"/>
          <w:szCs w:val="24"/>
          <w:lang w:val="el-GR"/>
        </w:rPr>
        <w:t xml:space="preserve"> ΚΕΝΩΝ ΜΟΝΙΜΩΝ ΘΕ</w:t>
      </w:r>
      <w:r>
        <w:rPr>
          <w:rFonts w:ascii="Arial" w:hAnsi="Arial" w:cs="Arial"/>
          <w:b/>
          <w:lang w:val="el-GR"/>
        </w:rPr>
        <w:t>ΣΕΩΝ ΒΟΗΘΟΥ ΑΣΦΑΛΙΣΤΙΚΟΥ ΛΕΙΤΟΥΡΓΟΥ,</w:t>
      </w:r>
      <w:r w:rsidR="00B66D41">
        <w:rPr>
          <w:rFonts w:ascii="Arial" w:hAnsi="Arial" w:cs="Arial"/>
          <w:b/>
          <w:lang w:val="el-GR"/>
        </w:rPr>
        <w:t xml:space="preserve"> ΥΠΗΡΕΣΙΕΣ ΚΟΙΝΩΝΙΚΩΝ ΑΣΦΑΛΙΣΕΩΝ</w:t>
      </w:r>
    </w:p>
    <w:p w:rsidR="0091398A" w:rsidRDefault="0091398A" w:rsidP="00334F7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lang w:val="el-GR"/>
        </w:rPr>
      </w:pPr>
      <w:r w:rsidRPr="00A800D7">
        <w:rPr>
          <w:rFonts w:ascii="Arial" w:eastAsia="Times New Roman" w:hAnsi="Arial" w:cs="Times New Roman"/>
          <w:b/>
          <w:sz w:val="24"/>
          <w:lang w:val="el-GR"/>
        </w:rPr>
        <w:t>(Επίσημη Εφ</w:t>
      </w:r>
      <w:r w:rsidR="00184DE4">
        <w:rPr>
          <w:rFonts w:ascii="Arial" w:hAnsi="Arial"/>
          <w:b/>
          <w:lang w:val="el-GR"/>
        </w:rPr>
        <w:t>ημερίδα της Δημοκρατίας αρ. 4909</w:t>
      </w:r>
      <w:r w:rsidRPr="00A800D7">
        <w:rPr>
          <w:rFonts w:ascii="Arial" w:eastAsia="Times New Roman" w:hAnsi="Arial" w:cs="Times New Roman"/>
          <w:b/>
          <w:sz w:val="24"/>
          <w:lang w:val="el-GR"/>
        </w:rPr>
        <w:t xml:space="preserve"> – </w:t>
      </w:r>
      <w:proofErr w:type="spellStart"/>
      <w:r>
        <w:rPr>
          <w:rFonts w:ascii="Arial" w:hAnsi="Arial"/>
          <w:b/>
          <w:lang w:val="el-GR"/>
        </w:rPr>
        <w:t>ημερ</w:t>
      </w:r>
      <w:proofErr w:type="spellEnd"/>
      <w:r>
        <w:rPr>
          <w:rFonts w:ascii="Arial" w:hAnsi="Arial"/>
          <w:b/>
          <w:lang w:val="el-GR"/>
        </w:rPr>
        <w:t>. 18/12</w:t>
      </w:r>
      <w:r w:rsidRPr="00A800D7">
        <w:rPr>
          <w:rFonts w:ascii="Arial" w:eastAsia="Times New Roman" w:hAnsi="Arial" w:cs="Times New Roman"/>
          <w:b/>
          <w:sz w:val="24"/>
          <w:lang w:val="el-GR"/>
        </w:rPr>
        <w:t>/2015)</w:t>
      </w:r>
    </w:p>
    <w:p w:rsidR="00334F74" w:rsidRPr="00334F74" w:rsidRDefault="00334F74" w:rsidP="00334F7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lang w:val="el-GR"/>
        </w:rPr>
      </w:pPr>
    </w:p>
    <w:p w:rsidR="0091398A" w:rsidRPr="00A800D7" w:rsidRDefault="0091398A" w:rsidP="0091398A">
      <w:pPr>
        <w:jc w:val="both"/>
        <w:rPr>
          <w:rFonts w:ascii="Arial" w:hAnsi="Arial" w:cs="Arial"/>
          <w:sz w:val="24"/>
          <w:szCs w:val="24"/>
          <w:lang w:val="el-GR"/>
        </w:rPr>
      </w:pPr>
      <w:r w:rsidRPr="00A800D7">
        <w:rPr>
          <w:rFonts w:ascii="Arial" w:hAnsi="Arial" w:cs="Arial"/>
          <w:sz w:val="24"/>
          <w:szCs w:val="24"/>
          <w:lang w:val="el-GR"/>
        </w:rPr>
        <w:t>Η Υπηρεσία Εξετάσεων, στην οποία, βάσει της ισχύουσας νομοθεσίας, έχει ανατεθεί η ευθύνη της ετοιμασίας των εξεταστικών δοκιμίων και της διεξαγωγής της πιο πάνω εξέτασης ανακοινώνει τα ακόλουθα:</w:t>
      </w:r>
    </w:p>
    <w:p w:rsidR="0091398A" w:rsidRPr="004C5295" w:rsidRDefault="0091398A" w:rsidP="0091398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</w:t>
      </w:r>
      <w:r w:rsidRPr="004C5295">
        <w:rPr>
          <w:rFonts w:ascii="Arial" w:hAnsi="Arial" w:cs="Arial"/>
          <w:sz w:val="24"/>
          <w:szCs w:val="24"/>
        </w:rPr>
        <w:t>ς ημερομηνία διεξαγωγή</w:t>
      </w:r>
      <w:r>
        <w:rPr>
          <w:rFonts w:ascii="Arial" w:hAnsi="Arial" w:cs="Arial"/>
          <w:sz w:val="24"/>
          <w:szCs w:val="24"/>
        </w:rPr>
        <w:t>ς</w:t>
      </w:r>
      <w:r w:rsidRPr="004C5295">
        <w:rPr>
          <w:rFonts w:ascii="Arial" w:hAnsi="Arial" w:cs="Arial"/>
          <w:sz w:val="24"/>
          <w:szCs w:val="24"/>
        </w:rPr>
        <w:t xml:space="preserve"> της γραπτής εξέτασης για την πλήρωση των πιο πάνω θέσεων </w:t>
      </w:r>
      <w:r w:rsidR="00184DE4">
        <w:rPr>
          <w:rFonts w:ascii="Arial" w:hAnsi="Arial" w:cs="Arial"/>
          <w:sz w:val="24"/>
          <w:szCs w:val="24"/>
        </w:rPr>
        <w:t>έχει ορισθεί η 29</w:t>
      </w:r>
      <w:r w:rsidRPr="0091398A">
        <w:rPr>
          <w:rFonts w:ascii="Arial" w:hAnsi="Arial" w:cs="Arial"/>
          <w:sz w:val="24"/>
          <w:szCs w:val="24"/>
          <w:vertAlign w:val="superscript"/>
        </w:rPr>
        <w:t>η</w:t>
      </w:r>
      <w:r w:rsidR="00D12B2F">
        <w:rPr>
          <w:rFonts w:ascii="Arial" w:hAnsi="Arial" w:cs="Arial"/>
          <w:sz w:val="24"/>
          <w:szCs w:val="24"/>
        </w:rPr>
        <w:t xml:space="preserve"> Απριλίου 2017</w:t>
      </w:r>
      <w:r w:rsidR="00AE4D04" w:rsidRPr="00AE4D04">
        <w:rPr>
          <w:rFonts w:ascii="Arial" w:hAnsi="Arial" w:cs="Arial"/>
          <w:sz w:val="24"/>
          <w:szCs w:val="24"/>
        </w:rPr>
        <w:t>,</w:t>
      </w:r>
      <w:r w:rsidR="00D12B2F">
        <w:rPr>
          <w:rFonts w:ascii="Arial" w:hAnsi="Arial" w:cs="Arial"/>
          <w:sz w:val="24"/>
          <w:szCs w:val="24"/>
        </w:rPr>
        <w:t xml:space="preserve"> </w:t>
      </w:r>
      <w:r w:rsidR="00B352AE">
        <w:rPr>
          <w:rFonts w:ascii="Arial" w:hAnsi="Arial" w:cs="Arial"/>
          <w:sz w:val="24"/>
          <w:szCs w:val="24"/>
        </w:rPr>
        <w:t>από τις 9</w:t>
      </w:r>
      <w:r w:rsidR="00117096">
        <w:rPr>
          <w:rFonts w:ascii="Arial" w:hAnsi="Arial" w:cs="Arial"/>
          <w:sz w:val="24"/>
          <w:szCs w:val="24"/>
        </w:rPr>
        <w:t>:00</w:t>
      </w:r>
      <w:r w:rsidR="00B352AE">
        <w:rPr>
          <w:rFonts w:ascii="Arial" w:hAnsi="Arial" w:cs="Arial"/>
          <w:sz w:val="24"/>
          <w:szCs w:val="24"/>
        </w:rPr>
        <w:t xml:space="preserve"> μέχρι τις 11:00 </w:t>
      </w:r>
      <w:proofErr w:type="spellStart"/>
      <w:r w:rsidR="00B352AE">
        <w:rPr>
          <w:rFonts w:ascii="Arial" w:hAnsi="Arial" w:cs="Arial"/>
          <w:sz w:val="24"/>
          <w:szCs w:val="24"/>
        </w:rPr>
        <w:t>π.μ</w:t>
      </w:r>
      <w:proofErr w:type="spellEnd"/>
      <w:r w:rsidR="00B352AE">
        <w:rPr>
          <w:rFonts w:ascii="Arial" w:hAnsi="Arial" w:cs="Arial"/>
          <w:sz w:val="24"/>
          <w:szCs w:val="24"/>
        </w:rPr>
        <w:t>.</w:t>
      </w:r>
    </w:p>
    <w:p w:rsidR="0091398A" w:rsidRPr="004C5295" w:rsidRDefault="0091398A" w:rsidP="0091398A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91398A" w:rsidRPr="00DC75D1" w:rsidRDefault="0091398A" w:rsidP="00DC75D1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E30D5">
        <w:rPr>
          <w:rFonts w:ascii="Arial" w:hAnsi="Arial" w:cs="Arial"/>
          <w:sz w:val="24"/>
          <w:szCs w:val="24"/>
        </w:rPr>
        <w:t>Η εξεταστέα ύλη που έχει καθοριστεί από την Ειδική Επιτροπή</w:t>
      </w:r>
      <w:r w:rsidRPr="00C26FF3">
        <w:rPr>
          <w:rFonts w:ascii="Arial" w:hAnsi="Arial" w:cs="Arial"/>
          <w:sz w:val="24"/>
          <w:szCs w:val="24"/>
        </w:rPr>
        <w:t xml:space="preserve"> </w:t>
      </w:r>
      <w:r w:rsidR="00D12B2F">
        <w:rPr>
          <w:rFonts w:ascii="Arial" w:hAnsi="Arial" w:cs="Arial"/>
          <w:sz w:val="24"/>
          <w:szCs w:val="24"/>
        </w:rPr>
        <w:t>υπάρχει στ</w:t>
      </w:r>
      <w:r w:rsidR="00682CA0">
        <w:rPr>
          <w:rFonts w:ascii="Arial" w:hAnsi="Arial" w:cs="Arial"/>
          <w:sz w:val="24"/>
          <w:szCs w:val="24"/>
        </w:rPr>
        <w:t>ην ακόλουθη ηλεκτρονική</w:t>
      </w:r>
      <w:r w:rsidR="00D12B2F">
        <w:rPr>
          <w:rFonts w:ascii="Arial" w:hAnsi="Arial" w:cs="Arial"/>
          <w:sz w:val="24"/>
          <w:szCs w:val="24"/>
        </w:rPr>
        <w:t xml:space="preserve"> </w:t>
      </w:r>
      <w:r w:rsidR="00682CA0">
        <w:rPr>
          <w:rFonts w:ascii="Arial" w:hAnsi="Arial" w:cs="Arial"/>
          <w:sz w:val="24"/>
          <w:szCs w:val="24"/>
        </w:rPr>
        <w:t>διεύθυνση</w:t>
      </w:r>
      <w:r w:rsidR="00D12B2F">
        <w:rPr>
          <w:rFonts w:ascii="Arial" w:hAnsi="Arial" w:cs="Arial"/>
          <w:sz w:val="24"/>
          <w:szCs w:val="24"/>
        </w:rPr>
        <w:t>:</w:t>
      </w:r>
      <w:r w:rsidR="00BC04F5" w:rsidRPr="00BC04F5">
        <w:t xml:space="preserve"> </w:t>
      </w:r>
      <w:hyperlink r:id="rId10" w:history="1">
        <w:r w:rsidR="00BC04F5" w:rsidRPr="00A714DE">
          <w:rPr>
            <w:rStyle w:val="Hyperlink"/>
            <w:rFonts w:ascii="Arial" w:hAnsi="Arial" w:cs="Arial"/>
            <w:sz w:val="24"/>
            <w:szCs w:val="24"/>
          </w:rPr>
          <w:t>http://enimerosi.moe</w:t>
        </w:r>
        <w:bookmarkStart w:id="0" w:name="_GoBack"/>
        <w:bookmarkEnd w:id="0"/>
        <w:r w:rsidR="00BC04F5" w:rsidRPr="00A714DE">
          <w:rPr>
            <w:rStyle w:val="Hyperlink"/>
            <w:rFonts w:ascii="Arial" w:hAnsi="Arial" w:cs="Arial"/>
            <w:sz w:val="24"/>
            <w:szCs w:val="24"/>
          </w:rPr>
          <w:t>c.gov.cy/ypp5625</w:t>
        </w:r>
      </w:hyperlink>
      <w:r w:rsidR="00BC04F5">
        <w:rPr>
          <w:rFonts w:ascii="Arial" w:hAnsi="Arial" w:cs="Arial"/>
          <w:sz w:val="24"/>
          <w:szCs w:val="24"/>
        </w:rPr>
        <w:t xml:space="preserve"> </w:t>
      </w:r>
      <w:r w:rsidR="00DC75D1">
        <w:t>(</w:t>
      </w:r>
      <w:r w:rsidR="00DC75D1" w:rsidRPr="00AD0FCF">
        <w:rPr>
          <w:rFonts w:ascii="Arial" w:hAnsi="Arial" w:cs="Arial"/>
          <w:i/>
          <w:sz w:val="24"/>
          <w:szCs w:val="24"/>
        </w:rPr>
        <w:t xml:space="preserve">Διάφορες Εξετάσεις/ Γραπτή Εξέταση Για Πλήρωση 20 Κενών Μόνιμων Θέσεων Βοηθού Ασφαλιστικού Λειτουργού, </w:t>
      </w:r>
      <w:r w:rsidR="00AE4D04">
        <w:rPr>
          <w:rFonts w:ascii="Arial" w:hAnsi="Arial" w:cs="Arial"/>
          <w:i/>
          <w:sz w:val="24"/>
          <w:szCs w:val="24"/>
        </w:rPr>
        <w:t>Υπηρεσίες Κοινωνικών Ασφαλίσεων</w:t>
      </w:r>
      <w:r w:rsidR="00AE4D04" w:rsidRPr="00AE4D04">
        <w:rPr>
          <w:rFonts w:ascii="Arial" w:hAnsi="Arial" w:cs="Arial"/>
          <w:i/>
          <w:sz w:val="24"/>
          <w:szCs w:val="24"/>
        </w:rPr>
        <w:t>/</w:t>
      </w:r>
      <w:r w:rsidR="00DC75D1" w:rsidRPr="00AD0FCF">
        <w:rPr>
          <w:rFonts w:ascii="Arial" w:hAnsi="Arial" w:cs="Arial"/>
          <w:i/>
          <w:sz w:val="24"/>
          <w:szCs w:val="24"/>
        </w:rPr>
        <w:t xml:space="preserve"> Εξεταστέα Ύλη)</w:t>
      </w:r>
      <w:r w:rsidR="00DC75D1" w:rsidRPr="00AD0FCF">
        <w:rPr>
          <w:rFonts w:ascii="Arial" w:hAnsi="Arial" w:cs="Arial"/>
          <w:sz w:val="24"/>
          <w:szCs w:val="24"/>
        </w:rPr>
        <w:t xml:space="preserve">. </w:t>
      </w:r>
    </w:p>
    <w:p w:rsidR="0091398A" w:rsidRPr="004E30D5" w:rsidRDefault="0091398A" w:rsidP="0091398A">
      <w:pPr>
        <w:pStyle w:val="ListParagraph"/>
        <w:rPr>
          <w:rFonts w:ascii="Arial" w:hAnsi="Arial" w:cs="Arial"/>
          <w:sz w:val="24"/>
          <w:szCs w:val="24"/>
        </w:rPr>
      </w:pPr>
    </w:p>
    <w:p w:rsidR="0091398A" w:rsidRDefault="0091398A" w:rsidP="0091398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εξέταση θα διεξαχθεί σε χώρους δημόσιων σχολείων της Λευκωσίας, Λάρνακας και Λεμεσού.</w:t>
      </w:r>
    </w:p>
    <w:p w:rsidR="0091398A" w:rsidRPr="004E30D5" w:rsidRDefault="0091398A" w:rsidP="0091398A">
      <w:pPr>
        <w:pStyle w:val="ListParagraph"/>
        <w:rPr>
          <w:rFonts w:ascii="Arial" w:hAnsi="Arial" w:cs="Arial"/>
          <w:sz w:val="24"/>
          <w:szCs w:val="24"/>
        </w:rPr>
      </w:pPr>
    </w:p>
    <w:p w:rsidR="0091398A" w:rsidRDefault="0091398A" w:rsidP="0091398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όλους τους υποψηφίους</w:t>
      </w:r>
      <w:r w:rsidRPr="004C5295">
        <w:rPr>
          <w:rFonts w:ascii="Arial" w:hAnsi="Arial" w:cs="Arial"/>
          <w:sz w:val="24"/>
          <w:szCs w:val="24"/>
        </w:rPr>
        <w:t xml:space="preserve"> που έχουν υποβάλει αίτηση για τις πιο πάνω θέσεις</w:t>
      </w:r>
      <w:r>
        <w:rPr>
          <w:rFonts w:ascii="Arial" w:hAnsi="Arial" w:cs="Arial"/>
          <w:sz w:val="24"/>
          <w:szCs w:val="24"/>
        </w:rPr>
        <w:t xml:space="preserve"> έχει αποσταλεί διπλοσυστημένη επιστολή που</w:t>
      </w:r>
      <w:r w:rsidRPr="004C5295">
        <w:rPr>
          <w:rFonts w:ascii="Arial" w:hAnsi="Arial" w:cs="Arial"/>
          <w:sz w:val="24"/>
          <w:szCs w:val="24"/>
        </w:rPr>
        <w:t xml:space="preserve"> περιέχε</w:t>
      </w:r>
      <w:r>
        <w:rPr>
          <w:rFonts w:ascii="Arial" w:hAnsi="Arial" w:cs="Arial"/>
          <w:sz w:val="24"/>
          <w:szCs w:val="24"/>
        </w:rPr>
        <w:t>ι όλες τις σχετικές πληροφορίες για την εξέταση</w:t>
      </w:r>
      <w:r w:rsidRPr="004C52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Όσοι δεν παραλάβουν τη</w:t>
      </w:r>
      <w:r w:rsidR="00184DE4">
        <w:rPr>
          <w:rFonts w:ascii="Arial" w:hAnsi="Arial" w:cs="Arial"/>
          <w:sz w:val="24"/>
          <w:szCs w:val="24"/>
        </w:rPr>
        <w:t>ν επιστολή τους μέχρι τις 10/04/2017</w:t>
      </w:r>
      <w:r>
        <w:rPr>
          <w:rFonts w:ascii="Arial" w:hAnsi="Arial" w:cs="Arial"/>
          <w:sz w:val="24"/>
          <w:szCs w:val="24"/>
        </w:rPr>
        <w:t>, θα πρέπει απαραίτητα να επικοινωνήσουν (</w:t>
      </w:r>
      <w:r w:rsidRPr="00AA4DA5">
        <w:rPr>
          <w:rFonts w:ascii="Arial" w:hAnsi="Arial" w:cs="Arial"/>
          <w:sz w:val="24"/>
          <w:szCs w:val="24"/>
          <w:u w:val="single"/>
        </w:rPr>
        <w:t>μετά από αυτή την ημερομηνία</w:t>
      </w:r>
      <w:r w:rsidRPr="00D12B2F">
        <w:rPr>
          <w:rFonts w:ascii="Arial" w:hAnsi="Arial" w:cs="Arial"/>
          <w:sz w:val="24"/>
          <w:szCs w:val="24"/>
        </w:rPr>
        <w:t>)</w:t>
      </w:r>
      <w:r w:rsidR="00B352AE">
        <w:rPr>
          <w:rFonts w:ascii="Arial" w:hAnsi="Arial" w:cs="Arial"/>
          <w:sz w:val="24"/>
          <w:szCs w:val="24"/>
        </w:rPr>
        <w:t xml:space="preserve"> με </w:t>
      </w:r>
      <w:r w:rsidR="00C77C7F">
        <w:rPr>
          <w:rFonts w:ascii="Arial" w:hAnsi="Arial" w:cs="Arial"/>
          <w:sz w:val="24"/>
          <w:szCs w:val="24"/>
        </w:rPr>
        <w:t>τις Υπηρεσίες</w:t>
      </w:r>
      <w:r w:rsidR="00B352AE">
        <w:rPr>
          <w:rFonts w:ascii="Arial" w:hAnsi="Arial" w:cs="Arial"/>
          <w:sz w:val="24"/>
          <w:szCs w:val="24"/>
        </w:rPr>
        <w:t xml:space="preserve"> Κοινωνικών Ασφαλίσεων</w:t>
      </w:r>
      <w:r>
        <w:rPr>
          <w:rFonts w:ascii="Arial" w:hAnsi="Arial" w:cs="Arial"/>
          <w:sz w:val="24"/>
          <w:szCs w:val="24"/>
        </w:rPr>
        <w:t xml:space="preserve"> για να ενημερωθούν σχετικά</w:t>
      </w:r>
      <w:r w:rsidR="00AE4D04" w:rsidRPr="00AE4D04">
        <w:rPr>
          <w:rFonts w:ascii="Arial" w:hAnsi="Arial" w:cs="Arial"/>
          <w:sz w:val="24"/>
          <w:szCs w:val="24"/>
        </w:rPr>
        <w:t>,</w:t>
      </w:r>
      <w:r w:rsidR="00AE4D04">
        <w:rPr>
          <w:rFonts w:ascii="Arial" w:hAnsi="Arial" w:cs="Arial"/>
          <w:sz w:val="24"/>
          <w:szCs w:val="24"/>
        </w:rPr>
        <w:t xml:space="preserve"> στο τηλέφωνο 22</w:t>
      </w:r>
      <w:r w:rsidR="00C77C7F">
        <w:rPr>
          <w:rFonts w:ascii="Arial" w:hAnsi="Arial" w:cs="Arial"/>
          <w:sz w:val="24"/>
          <w:szCs w:val="24"/>
        </w:rPr>
        <w:t>009009</w:t>
      </w:r>
      <w:r>
        <w:rPr>
          <w:rFonts w:ascii="Arial" w:hAnsi="Arial" w:cs="Arial"/>
          <w:sz w:val="24"/>
          <w:szCs w:val="24"/>
        </w:rPr>
        <w:t>.</w:t>
      </w:r>
    </w:p>
    <w:p w:rsidR="00682CA0" w:rsidRDefault="00682CA0" w:rsidP="00682CA0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281E95" w:rsidRPr="00682CA0" w:rsidRDefault="00682CA0" w:rsidP="00682CA0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Όλοι οι υποψήφιοι προτρέπονται να ενημερωθούν από τώρα για το εξεταστικό κέντρο στο οποίο θα εξεταστούν από την ακόλουθη ηλεκτρονική διεύθυνση: </w:t>
      </w:r>
      <w:hyperlink r:id="rId11" w:history="1">
        <w:r w:rsidR="00BC04F5" w:rsidRPr="00A714DE">
          <w:rPr>
            <w:rStyle w:val="Hyperlink"/>
            <w:rFonts w:ascii="Arial" w:hAnsi="Arial" w:cs="Arial"/>
            <w:sz w:val="24"/>
            <w:szCs w:val="24"/>
          </w:rPr>
          <w:t>http://enimerosi.moec.gov.cy/ypp5625</w:t>
        </w:r>
      </w:hyperlink>
      <w:r w:rsidR="00BC04F5">
        <w:rPr>
          <w:rFonts w:ascii="Arial" w:hAnsi="Arial" w:cs="Arial"/>
          <w:sz w:val="24"/>
          <w:szCs w:val="24"/>
        </w:rPr>
        <w:t xml:space="preserve"> (</w:t>
      </w:r>
      <w:r w:rsidR="00BC04F5" w:rsidRPr="008D46A9">
        <w:rPr>
          <w:rFonts w:ascii="Arial" w:hAnsi="Arial" w:cs="Arial"/>
          <w:i/>
          <w:sz w:val="24"/>
          <w:szCs w:val="24"/>
        </w:rPr>
        <w:t>Κατανομή Υποψηφίων στα Εξεταστικά Κέντρα</w:t>
      </w:r>
      <w:r w:rsidR="00BC04F5">
        <w:rPr>
          <w:rFonts w:ascii="Arial" w:hAnsi="Arial" w:cs="Arial"/>
          <w:sz w:val="24"/>
          <w:szCs w:val="24"/>
        </w:rPr>
        <w:t>)</w:t>
      </w:r>
      <w:r w:rsidRPr="00682CA0">
        <w:rPr>
          <w:rFonts w:ascii="Arial" w:hAnsi="Arial" w:cs="Arial"/>
          <w:b/>
          <w:sz w:val="24"/>
          <w:szCs w:val="24"/>
        </w:rPr>
        <w:t xml:space="preserve">. </w:t>
      </w:r>
      <w:r w:rsidRPr="00682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 xml:space="preserve"> κατανομή των υποψηφίων έχει γίνει με βάση τη διεύθυνση διαμονής που έχουν δηλώσει στην αίτησή τους. </w:t>
      </w:r>
      <w:r w:rsidRPr="00682CA0">
        <w:rPr>
          <w:rFonts w:ascii="Arial" w:hAnsi="Arial" w:cs="Arial"/>
          <w:b/>
          <w:sz w:val="24"/>
          <w:szCs w:val="24"/>
        </w:rPr>
        <w:t xml:space="preserve">Λόγω του εξαιρετικά υψηλού αριθμού υποψηφίων οποιαδήποτε αλλαγή εξεταστικού κέντρου είναι αδύνατο να πραγματοποιηθεί, επειδή τα εξεταστικά κέντρα είναι πλήρη. </w:t>
      </w:r>
      <w:r w:rsidRPr="00682CA0">
        <w:rPr>
          <w:rFonts w:ascii="Arial" w:hAnsi="Arial" w:cs="Arial"/>
          <w:sz w:val="24"/>
          <w:szCs w:val="24"/>
        </w:rPr>
        <w:t>Παρακαλούνται οι υποψήφιοι να μην υποβάλουν αιτήματα για αλλαγές, επειδή δεν υπάρχει η δυνατότητα να γίνει δεκτό οποιοδήποτε αίτημα.</w:t>
      </w:r>
    </w:p>
    <w:sectPr w:rsidR="00281E95" w:rsidRPr="00682CA0" w:rsidSect="0091398A">
      <w:pgSz w:w="11906" w:h="16838"/>
      <w:pgMar w:top="85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DC" w:rsidRDefault="009847DC" w:rsidP="0085586D">
      <w:pPr>
        <w:spacing w:after="0" w:line="240" w:lineRule="auto"/>
      </w:pPr>
      <w:r>
        <w:separator/>
      </w:r>
    </w:p>
  </w:endnote>
  <w:endnote w:type="continuationSeparator" w:id="0">
    <w:p w:rsidR="009847DC" w:rsidRDefault="009847DC" w:rsidP="0085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DC" w:rsidRDefault="009847DC" w:rsidP="0085586D">
      <w:pPr>
        <w:spacing w:after="0" w:line="240" w:lineRule="auto"/>
      </w:pPr>
      <w:r>
        <w:separator/>
      </w:r>
    </w:p>
  </w:footnote>
  <w:footnote w:type="continuationSeparator" w:id="0">
    <w:p w:rsidR="009847DC" w:rsidRDefault="009847DC" w:rsidP="0085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B36"/>
    <w:multiLevelType w:val="hybridMultilevel"/>
    <w:tmpl w:val="8A36D9D4"/>
    <w:lvl w:ilvl="0" w:tplc="1DC43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62"/>
    <w:rsid w:val="000C1B72"/>
    <w:rsid w:val="00117096"/>
    <w:rsid w:val="00121561"/>
    <w:rsid w:val="00137E30"/>
    <w:rsid w:val="00184DE4"/>
    <w:rsid w:val="001A08E9"/>
    <w:rsid w:val="001C5D8B"/>
    <w:rsid w:val="001D0158"/>
    <w:rsid w:val="0023414A"/>
    <w:rsid w:val="002748BD"/>
    <w:rsid w:val="00281E95"/>
    <w:rsid w:val="00285033"/>
    <w:rsid w:val="002F78D1"/>
    <w:rsid w:val="003125C0"/>
    <w:rsid w:val="00334F74"/>
    <w:rsid w:val="003B2831"/>
    <w:rsid w:val="003F4162"/>
    <w:rsid w:val="00405E9A"/>
    <w:rsid w:val="004175B3"/>
    <w:rsid w:val="00453B8D"/>
    <w:rsid w:val="004E79B8"/>
    <w:rsid w:val="00511861"/>
    <w:rsid w:val="0058264D"/>
    <w:rsid w:val="005A315C"/>
    <w:rsid w:val="005A63DC"/>
    <w:rsid w:val="00613B4B"/>
    <w:rsid w:val="00617E75"/>
    <w:rsid w:val="00676BD6"/>
    <w:rsid w:val="00682CA0"/>
    <w:rsid w:val="006C5415"/>
    <w:rsid w:val="007050BB"/>
    <w:rsid w:val="007073B1"/>
    <w:rsid w:val="00751238"/>
    <w:rsid w:val="00770A5B"/>
    <w:rsid w:val="007B30A7"/>
    <w:rsid w:val="00817A0C"/>
    <w:rsid w:val="00850442"/>
    <w:rsid w:val="0085586D"/>
    <w:rsid w:val="008669E4"/>
    <w:rsid w:val="008D46A9"/>
    <w:rsid w:val="0091398A"/>
    <w:rsid w:val="00942CA4"/>
    <w:rsid w:val="009847DC"/>
    <w:rsid w:val="009A0081"/>
    <w:rsid w:val="009C4776"/>
    <w:rsid w:val="009D371B"/>
    <w:rsid w:val="009E0081"/>
    <w:rsid w:val="009E28FD"/>
    <w:rsid w:val="009E313E"/>
    <w:rsid w:val="00A2203F"/>
    <w:rsid w:val="00A35F3F"/>
    <w:rsid w:val="00A65A20"/>
    <w:rsid w:val="00A87851"/>
    <w:rsid w:val="00A93137"/>
    <w:rsid w:val="00A97DAF"/>
    <w:rsid w:val="00AA48C8"/>
    <w:rsid w:val="00AD2474"/>
    <w:rsid w:val="00AE4D04"/>
    <w:rsid w:val="00AF488F"/>
    <w:rsid w:val="00B352AE"/>
    <w:rsid w:val="00B66D41"/>
    <w:rsid w:val="00BA4E55"/>
    <w:rsid w:val="00BB6B68"/>
    <w:rsid w:val="00BC04F5"/>
    <w:rsid w:val="00BC310C"/>
    <w:rsid w:val="00BE78BE"/>
    <w:rsid w:val="00C475AB"/>
    <w:rsid w:val="00C50D07"/>
    <w:rsid w:val="00C57D60"/>
    <w:rsid w:val="00C77C7F"/>
    <w:rsid w:val="00C97B5D"/>
    <w:rsid w:val="00CA32F5"/>
    <w:rsid w:val="00CD6AF5"/>
    <w:rsid w:val="00CE5153"/>
    <w:rsid w:val="00CF48BE"/>
    <w:rsid w:val="00D12B2F"/>
    <w:rsid w:val="00D40C06"/>
    <w:rsid w:val="00D65973"/>
    <w:rsid w:val="00D77973"/>
    <w:rsid w:val="00DB227E"/>
    <w:rsid w:val="00DC75D1"/>
    <w:rsid w:val="00DD7D62"/>
    <w:rsid w:val="00EA1080"/>
    <w:rsid w:val="00F7230B"/>
    <w:rsid w:val="00F725B5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62"/>
    <w:rPr>
      <w:color w:val="0000FF"/>
      <w:u w:val="single"/>
    </w:rPr>
  </w:style>
  <w:style w:type="character" w:customStyle="1" w:styleId="header4">
    <w:name w:val="header4"/>
    <w:rsid w:val="00DD7D62"/>
  </w:style>
  <w:style w:type="paragraph" w:styleId="NoSpacing">
    <w:name w:val="No Spacing"/>
    <w:uiPriority w:val="1"/>
    <w:qFormat/>
    <w:rsid w:val="00DD7D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97DAF"/>
  </w:style>
  <w:style w:type="character" w:customStyle="1" w:styleId="smalltext">
    <w:name w:val="smalltext"/>
    <w:rsid w:val="00A97DAF"/>
  </w:style>
  <w:style w:type="paragraph" w:styleId="NormalWeb">
    <w:name w:val="Normal (Web)"/>
    <w:basedOn w:val="Normal"/>
    <w:uiPriority w:val="99"/>
    <w:semiHidden/>
    <w:unhideWhenUsed/>
    <w:rsid w:val="00A2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6D"/>
  </w:style>
  <w:style w:type="paragraph" w:styleId="Footer">
    <w:name w:val="footer"/>
    <w:basedOn w:val="Normal"/>
    <w:link w:val="FooterChar"/>
    <w:unhideWhenUsed/>
    <w:rsid w:val="00855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586D"/>
  </w:style>
  <w:style w:type="character" w:styleId="CommentReference">
    <w:name w:val="annotation reference"/>
    <w:basedOn w:val="DefaultParagraphFont"/>
    <w:uiPriority w:val="99"/>
    <w:semiHidden/>
    <w:unhideWhenUsed/>
    <w:rsid w:val="00453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B8D"/>
    <w:rPr>
      <w:b/>
      <w:bCs/>
      <w:sz w:val="20"/>
      <w:szCs w:val="20"/>
    </w:rPr>
  </w:style>
  <w:style w:type="paragraph" w:customStyle="1" w:styleId="FooterOdd">
    <w:name w:val="Footer Odd"/>
    <w:basedOn w:val="Normal"/>
    <w:qFormat/>
    <w:rsid w:val="00405E9A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BE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98A"/>
    <w:pPr>
      <w:ind w:left="720"/>
      <w:contextualSpacing/>
    </w:pPr>
    <w:rPr>
      <w:rFonts w:eastAsiaTheme="minorHAnsi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82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62"/>
    <w:rPr>
      <w:color w:val="0000FF"/>
      <w:u w:val="single"/>
    </w:rPr>
  </w:style>
  <w:style w:type="character" w:customStyle="1" w:styleId="header4">
    <w:name w:val="header4"/>
    <w:rsid w:val="00DD7D62"/>
  </w:style>
  <w:style w:type="paragraph" w:styleId="NoSpacing">
    <w:name w:val="No Spacing"/>
    <w:uiPriority w:val="1"/>
    <w:qFormat/>
    <w:rsid w:val="00DD7D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97DAF"/>
  </w:style>
  <w:style w:type="character" w:customStyle="1" w:styleId="smalltext">
    <w:name w:val="smalltext"/>
    <w:rsid w:val="00A97DAF"/>
  </w:style>
  <w:style w:type="paragraph" w:styleId="NormalWeb">
    <w:name w:val="Normal (Web)"/>
    <w:basedOn w:val="Normal"/>
    <w:uiPriority w:val="99"/>
    <w:semiHidden/>
    <w:unhideWhenUsed/>
    <w:rsid w:val="00A2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6D"/>
  </w:style>
  <w:style w:type="paragraph" w:styleId="Footer">
    <w:name w:val="footer"/>
    <w:basedOn w:val="Normal"/>
    <w:link w:val="FooterChar"/>
    <w:unhideWhenUsed/>
    <w:rsid w:val="00855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586D"/>
  </w:style>
  <w:style w:type="character" w:styleId="CommentReference">
    <w:name w:val="annotation reference"/>
    <w:basedOn w:val="DefaultParagraphFont"/>
    <w:uiPriority w:val="99"/>
    <w:semiHidden/>
    <w:unhideWhenUsed/>
    <w:rsid w:val="00453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B8D"/>
    <w:rPr>
      <w:b/>
      <w:bCs/>
      <w:sz w:val="20"/>
      <w:szCs w:val="20"/>
    </w:rPr>
  </w:style>
  <w:style w:type="paragraph" w:customStyle="1" w:styleId="FooterOdd">
    <w:name w:val="Footer Odd"/>
    <w:basedOn w:val="Normal"/>
    <w:qFormat/>
    <w:rsid w:val="00405E9A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BE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98A"/>
    <w:pPr>
      <w:ind w:left="720"/>
      <w:contextualSpacing/>
    </w:pPr>
    <w:rPr>
      <w:rFonts w:eastAsiaTheme="minorHAnsi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82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imerosi.moec.gov.cy/ypp56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imerosi.moec.gov.cy/ypp56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 Pavlou</cp:lastModifiedBy>
  <cp:revision>2</cp:revision>
  <cp:lastPrinted>2017-03-31T05:15:00Z</cp:lastPrinted>
  <dcterms:created xsi:type="dcterms:W3CDTF">2017-04-21T05:40:00Z</dcterms:created>
  <dcterms:modified xsi:type="dcterms:W3CDTF">2017-04-21T05:40:00Z</dcterms:modified>
</cp:coreProperties>
</file>