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CC86E" w14:textId="3CE6182A" w:rsidR="00687275" w:rsidRPr="00687275" w:rsidRDefault="00687275" w:rsidP="00FD6E3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87275">
        <w:rPr>
          <w:rFonts w:ascii="Arial" w:hAnsi="Arial" w:cs="Arial"/>
          <w:b/>
          <w:sz w:val="24"/>
          <w:szCs w:val="24"/>
          <w:u w:val="single"/>
        </w:rPr>
        <w:t>ΥΠΟΥΡΓΕΙΟ ΕΡΓΑΣΙΑΣ, ΠΡΟΝΟΙΑΣ ΚΑΙ ΚΟΙΝΩΝΙΚΩΝ ΑΣΦΑΛΙΣΕΩΝ</w:t>
      </w:r>
    </w:p>
    <w:p w14:paraId="3CE4ED87" w14:textId="2326EDC8" w:rsidR="002A6AA7" w:rsidRPr="00687275" w:rsidRDefault="00FD6E3B" w:rsidP="00FD6E3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87275">
        <w:rPr>
          <w:rFonts w:ascii="Arial" w:hAnsi="Arial" w:cs="Arial"/>
          <w:b/>
          <w:sz w:val="24"/>
          <w:szCs w:val="24"/>
          <w:u w:val="single"/>
        </w:rPr>
        <w:t>ΑΝΑΚΟΙΝΩΣΗ</w:t>
      </w:r>
    </w:p>
    <w:p w14:paraId="357939DF" w14:textId="77777777" w:rsidR="00FD6E3B" w:rsidRPr="00687275" w:rsidRDefault="00FD6E3B" w:rsidP="00306E0A">
      <w:pPr>
        <w:jc w:val="both"/>
        <w:rPr>
          <w:rFonts w:ascii="Arial" w:hAnsi="Arial" w:cs="Arial"/>
          <w:sz w:val="24"/>
          <w:szCs w:val="24"/>
        </w:rPr>
      </w:pPr>
      <w:r w:rsidRPr="00687275">
        <w:rPr>
          <w:rFonts w:ascii="Arial" w:hAnsi="Arial" w:cs="Arial"/>
          <w:sz w:val="24"/>
          <w:szCs w:val="24"/>
        </w:rPr>
        <w:t xml:space="preserve">Λόγω του ότι έχει παρατηρηθεί ότι αριθμός επιχειρήσεων δεν έχει ξεχωριστό Αριθμό Μητρώου Εργοδότη (ΑΜΕ) για </w:t>
      </w:r>
      <w:r w:rsidR="00D56655" w:rsidRPr="00687275">
        <w:rPr>
          <w:rFonts w:ascii="Arial" w:hAnsi="Arial" w:cs="Arial"/>
          <w:sz w:val="24"/>
          <w:szCs w:val="24"/>
        </w:rPr>
        <w:t>τ</w:t>
      </w:r>
      <w:r w:rsidRPr="00687275">
        <w:rPr>
          <w:rFonts w:ascii="Arial" w:hAnsi="Arial" w:cs="Arial"/>
          <w:sz w:val="24"/>
          <w:szCs w:val="24"/>
        </w:rPr>
        <w:t xml:space="preserve">η Λεμεσό ή/και την Πάφο όπου ίσχυε το Διάταγμα του Υπουργού Υγείας ημερομηνίας </w:t>
      </w:r>
      <w:r w:rsidR="00772919" w:rsidRPr="00687275">
        <w:rPr>
          <w:rFonts w:ascii="Arial" w:hAnsi="Arial" w:cs="Arial"/>
          <w:sz w:val="24"/>
          <w:szCs w:val="24"/>
        </w:rPr>
        <w:t>12</w:t>
      </w:r>
      <w:r w:rsidRPr="00687275">
        <w:rPr>
          <w:rFonts w:ascii="Arial" w:hAnsi="Arial" w:cs="Arial"/>
          <w:sz w:val="24"/>
          <w:szCs w:val="24"/>
        </w:rPr>
        <w:t>/11/2020 (Κ.Δ.Π</w:t>
      </w:r>
      <w:r w:rsidR="00772919" w:rsidRPr="00687275">
        <w:rPr>
          <w:rFonts w:ascii="Arial" w:hAnsi="Arial" w:cs="Arial"/>
          <w:sz w:val="24"/>
          <w:szCs w:val="24"/>
        </w:rPr>
        <w:t>. 520/2020</w:t>
      </w:r>
      <w:r w:rsidRPr="00687275">
        <w:rPr>
          <w:rFonts w:ascii="Arial" w:hAnsi="Arial" w:cs="Arial"/>
          <w:sz w:val="24"/>
          <w:szCs w:val="24"/>
        </w:rPr>
        <w:t xml:space="preserve">) </w:t>
      </w:r>
      <w:r w:rsidR="00306E0A" w:rsidRPr="00687275">
        <w:rPr>
          <w:rFonts w:ascii="Arial" w:hAnsi="Arial" w:cs="Arial"/>
          <w:sz w:val="24"/>
          <w:szCs w:val="24"/>
        </w:rPr>
        <w:t>για την περίοδο 13/11/2020 μέχρι 29/11/2020 και με στόχο τη διευκόλυνση αυτών των επιχειρήσεων ώστε να γίνει δυνατή η επιδότησή τους ανεξάρτητα με το αν οι επιχειρήσεις αυτές έχουν υποστατικά εκτός και εντός εμπορικών κέντρων</w:t>
      </w:r>
      <w:r w:rsidR="001E5FAC" w:rsidRPr="00687275">
        <w:rPr>
          <w:rFonts w:ascii="Arial" w:hAnsi="Arial" w:cs="Arial"/>
          <w:sz w:val="24"/>
          <w:szCs w:val="24"/>
        </w:rPr>
        <w:t xml:space="preserve"> και με βάση το πιο πάνω Διάταγμα παρέμειναν κλειστές</w:t>
      </w:r>
      <w:r w:rsidR="008272A5" w:rsidRPr="00687275">
        <w:rPr>
          <w:rFonts w:ascii="Arial" w:hAnsi="Arial" w:cs="Arial"/>
          <w:sz w:val="24"/>
          <w:szCs w:val="24"/>
        </w:rPr>
        <w:t xml:space="preserve">, καλούνται </w:t>
      </w:r>
      <w:r w:rsidR="00306E0A" w:rsidRPr="00687275">
        <w:rPr>
          <w:rFonts w:ascii="Arial" w:hAnsi="Arial" w:cs="Arial"/>
          <w:sz w:val="24"/>
          <w:szCs w:val="24"/>
        </w:rPr>
        <w:t xml:space="preserve">να στείλουν ηλεκτρονικό μήνυμα στο </w:t>
      </w:r>
      <w:hyperlink r:id="rId4" w:history="1">
        <w:r w:rsidR="00306E0A" w:rsidRPr="00687275">
          <w:rPr>
            <w:rStyle w:val="Hyperlink"/>
            <w:rFonts w:ascii="Arial" w:hAnsi="Arial" w:cs="Arial"/>
            <w:sz w:val="24"/>
            <w:szCs w:val="24"/>
            <w:lang w:val="en-GB"/>
          </w:rPr>
          <w:t>yepka</w:t>
        </w:r>
        <w:r w:rsidR="00306E0A" w:rsidRPr="00687275">
          <w:rPr>
            <w:rStyle w:val="Hyperlink"/>
            <w:rFonts w:ascii="Arial" w:hAnsi="Arial" w:cs="Arial"/>
            <w:sz w:val="24"/>
            <w:szCs w:val="24"/>
          </w:rPr>
          <w:noBreakHyphen/>
        </w:r>
        <w:r w:rsidR="00306E0A" w:rsidRPr="00687275">
          <w:rPr>
            <w:rStyle w:val="Hyperlink"/>
            <w:rFonts w:ascii="Arial" w:hAnsi="Arial" w:cs="Arial"/>
            <w:sz w:val="24"/>
            <w:szCs w:val="24"/>
            <w:lang w:val="en-GB"/>
          </w:rPr>
          <w:t>aitiseis</w:t>
        </w:r>
        <w:r w:rsidR="00306E0A" w:rsidRPr="00687275">
          <w:rPr>
            <w:rStyle w:val="Hyperlink"/>
            <w:rFonts w:ascii="Arial" w:hAnsi="Arial" w:cs="Arial"/>
            <w:sz w:val="24"/>
            <w:szCs w:val="24"/>
          </w:rPr>
          <w:t>@</w:t>
        </w:r>
        <w:r w:rsidR="00306E0A" w:rsidRPr="00687275">
          <w:rPr>
            <w:rStyle w:val="Hyperlink"/>
            <w:rFonts w:ascii="Arial" w:hAnsi="Arial" w:cs="Arial"/>
            <w:sz w:val="24"/>
            <w:szCs w:val="24"/>
            <w:lang w:val="en-GB"/>
          </w:rPr>
          <w:t>mlsi</w:t>
        </w:r>
        <w:r w:rsidR="00306E0A" w:rsidRPr="00687275">
          <w:rPr>
            <w:rStyle w:val="Hyperlink"/>
            <w:rFonts w:ascii="Arial" w:hAnsi="Arial" w:cs="Arial"/>
            <w:sz w:val="24"/>
            <w:szCs w:val="24"/>
          </w:rPr>
          <w:t>.</w:t>
        </w:r>
        <w:r w:rsidR="00306E0A" w:rsidRPr="00687275">
          <w:rPr>
            <w:rStyle w:val="Hyperlink"/>
            <w:rFonts w:ascii="Arial" w:hAnsi="Arial" w:cs="Arial"/>
            <w:sz w:val="24"/>
            <w:szCs w:val="24"/>
            <w:lang w:val="en-GB"/>
          </w:rPr>
          <w:t>gov</w:t>
        </w:r>
        <w:r w:rsidR="00306E0A" w:rsidRPr="00687275">
          <w:rPr>
            <w:rStyle w:val="Hyperlink"/>
            <w:rFonts w:ascii="Arial" w:hAnsi="Arial" w:cs="Arial"/>
            <w:sz w:val="24"/>
            <w:szCs w:val="24"/>
          </w:rPr>
          <w:t>.</w:t>
        </w:r>
        <w:r w:rsidR="00306E0A" w:rsidRPr="00687275">
          <w:rPr>
            <w:rStyle w:val="Hyperlink"/>
            <w:rFonts w:ascii="Arial" w:hAnsi="Arial" w:cs="Arial"/>
            <w:sz w:val="24"/>
            <w:szCs w:val="24"/>
            <w:lang w:val="en-GB"/>
          </w:rPr>
          <w:t>cy</w:t>
        </w:r>
      </w:hyperlink>
      <w:r w:rsidR="00306E0A" w:rsidRPr="00687275">
        <w:rPr>
          <w:rFonts w:ascii="Arial" w:hAnsi="Arial" w:cs="Arial"/>
          <w:sz w:val="24"/>
          <w:szCs w:val="24"/>
        </w:rPr>
        <w:t xml:space="preserve"> ώστε να δώσουν στοιχεία επικοινωνίας υπεύθυνου προσώπου της επιχείρησής τους για να τους επεξηγηθεί η διαδικασία υποβολής των </w:t>
      </w:r>
      <w:r w:rsidR="00044788" w:rsidRPr="00687275">
        <w:rPr>
          <w:rFonts w:ascii="Arial" w:hAnsi="Arial" w:cs="Arial"/>
          <w:sz w:val="24"/>
          <w:szCs w:val="24"/>
        </w:rPr>
        <w:t xml:space="preserve">απαιτούμενων </w:t>
      </w:r>
      <w:r w:rsidR="00306E0A" w:rsidRPr="00687275">
        <w:rPr>
          <w:rFonts w:ascii="Arial" w:hAnsi="Arial" w:cs="Arial"/>
          <w:sz w:val="24"/>
          <w:szCs w:val="24"/>
        </w:rPr>
        <w:t xml:space="preserve">στοιχείων </w:t>
      </w:r>
      <w:r w:rsidR="00504AAA" w:rsidRPr="00687275">
        <w:rPr>
          <w:rFonts w:ascii="Arial" w:hAnsi="Arial" w:cs="Arial"/>
          <w:sz w:val="24"/>
          <w:szCs w:val="24"/>
        </w:rPr>
        <w:t>ώστε</w:t>
      </w:r>
      <w:r w:rsidR="00306E0A" w:rsidRPr="00687275">
        <w:rPr>
          <w:rFonts w:ascii="Arial" w:hAnsi="Arial" w:cs="Arial"/>
          <w:sz w:val="24"/>
          <w:szCs w:val="24"/>
        </w:rPr>
        <w:t xml:space="preserve"> να καταστεί δυνατή η επιδότηση του προσωπικού που απασχολούν στη Λεμεσό και Πάφο στην πιο πάνω περίοδο.</w:t>
      </w:r>
    </w:p>
    <w:p w14:paraId="06ADF416" w14:textId="77777777" w:rsidR="00306E0A" w:rsidRPr="00687275" w:rsidRDefault="00B8707E" w:rsidP="00306E0A">
      <w:pPr>
        <w:jc w:val="both"/>
        <w:rPr>
          <w:rFonts w:ascii="Arial" w:hAnsi="Arial" w:cs="Arial"/>
          <w:sz w:val="24"/>
          <w:szCs w:val="24"/>
        </w:rPr>
      </w:pPr>
      <w:r w:rsidRPr="00687275">
        <w:rPr>
          <w:rFonts w:ascii="Arial" w:hAnsi="Arial" w:cs="Arial"/>
          <w:sz w:val="24"/>
          <w:szCs w:val="24"/>
        </w:rPr>
        <w:t xml:space="preserve">Στο ηλεκτρονικό μήνυμα να </w:t>
      </w:r>
      <w:r w:rsidR="00772919" w:rsidRPr="00687275">
        <w:rPr>
          <w:rFonts w:ascii="Arial" w:hAnsi="Arial" w:cs="Arial"/>
          <w:sz w:val="24"/>
          <w:szCs w:val="24"/>
        </w:rPr>
        <w:t>δίνονται</w:t>
      </w:r>
      <w:r w:rsidRPr="00687275">
        <w:rPr>
          <w:rFonts w:ascii="Arial" w:hAnsi="Arial" w:cs="Arial"/>
          <w:sz w:val="24"/>
          <w:szCs w:val="24"/>
        </w:rPr>
        <w:t xml:space="preserve"> τα πιο κάτω στοιχεία:</w:t>
      </w:r>
    </w:p>
    <w:p w14:paraId="5A799BD3" w14:textId="578B2BB7" w:rsidR="00B8707E" w:rsidRPr="00687275" w:rsidRDefault="00B8707E" w:rsidP="00B8707E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687275">
        <w:rPr>
          <w:rFonts w:ascii="Arial" w:hAnsi="Arial" w:cs="Arial"/>
          <w:sz w:val="24"/>
          <w:szCs w:val="24"/>
        </w:rPr>
        <w:t>Όνομα επιχείρησης</w:t>
      </w:r>
      <w:r w:rsidR="005F39A8">
        <w:rPr>
          <w:rFonts w:ascii="Arial" w:hAnsi="Arial" w:cs="Arial"/>
          <w:sz w:val="24"/>
          <w:szCs w:val="24"/>
        </w:rPr>
        <w:t>:</w:t>
      </w:r>
    </w:p>
    <w:p w14:paraId="065BD176" w14:textId="1118F954" w:rsidR="00B8707E" w:rsidRPr="00687275" w:rsidRDefault="00B8707E" w:rsidP="00B8707E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687275">
        <w:rPr>
          <w:rFonts w:ascii="Arial" w:hAnsi="Arial" w:cs="Arial"/>
          <w:sz w:val="24"/>
          <w:szCs w:val="24"/>
        </w:rPr>
        <w:t>Ονοματεπώνυμο ατόμου</w:t>
      </w:r>
      <w:r w:rsidR="005F39A8">
        <w:rPr>
          <w:rFonts w:ascii="Arial" w:hAnsi="Arial" w:cs="Arial"/>
          <w:sz w:val="24"/>
          <w:szCs w:val="24"/>
        </w:rPr>
        <w:t>:</w:t>
      </w:r>
    </w:p>
    <w:p w14:paraId="0B7F4D40" w14:textId="0621C9EF" w:rsidR="00B8707E" w:rsidRPr="00687275" w:rsidRDefault="00B8707E" w:rsidP="00B8707E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687275">
        <w:rPr>
          <w:rFonts w:ascii="Arial" w:hAnsi="Arial" w:cs="Arial"/>
          <w:sz w:val="24"/>
          <w:szCs w:val="24"/>
        </w:rPr>
        <w:t>Θέση στην επιχείρηση</w:t>
      </w:r>
      <w:r w:rsidR="005F39A8">
        <w:rPr>
          <w:rFonts w:ascii="Arial" w:hAnsi="Arial" w:cs="Arial"/>
          <w:sz w:val="24"/>
          <w:szCs w:val="24"/>
        </w:rPr>
        <w:t>:</w:t>
      </w:r>
    </w:p>
    <w:p w14:paraId="2DC33843" w14:textId="594C9510" w:rsidR="00B8707E" w:rsidRPr="00687275" w:rsidRDefault="00B8707E" w:rsidP="00B8707E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687275">
        <w:rPr>
          <w:rFonts w:ascii="Arial" w:hAnsi="Arial" w:cs="Arial"/>
          <w:sz w:val="24"/>
          <w:szCs w:val="24"/>
        </w:rPr>
        <w:t>Αριθμός τηλεφώνου</w:t>
      </w:r>
      <w:r w:rsidR="00772919" w:rsidRPr="00687275">
        <w:rPr>
          <w:rFonts w:ascii="Arial" w:hAnsi="Arial" w:cs="Arial"/>
          <w:sz w:val="24"/>
          <w:szCs w:val="24"/>
        </w:rPr>
        <w:t xml:space="preserve"> επικοινωνίας</w:t>
      </w:r>
      <w:r w:rsidR="005F39A8">
        <w:rPr>
          <w:rFonts w:ascii="Arial" w:hAnsi="Arial" w:cs="Arial"/>
          <w:sz w:val="24"/>
          <w:szCs w:val="24"/>
        </w:rPr>
        <w:t>:</w:t>
      </w:r>
    </w:p>
    <w:p w14:paraId="35523C08" w14:textId="69FF6C57" w:rsidR="00B8707E" w:rsidRPr="00687275" w:rsidRDefault="00B8707E" w:rsidP="00B8707E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687275">
        <w:rPr>
          <w:rFonts w:ascii="Arial" w:hAnsi="Arial" w:cs="Arial"/>
          <w:sz w:val="24"/>
          <w:szCs w:val="24"/>
        </w:rPr>
        <w:t>Ηλεκτρονική διεύθυνση επικοινωνίας</w:t>
      </w:r>
      <w:r w:rsidR="005F39A8">
        <w:rPr>
          <w:rFonts w:ascii="Arial" w:hAnsi="Arial" w:cs="Arial"/>
          <w:sz w:val="24"/>
          <w:szCs w:val="24"/>
        </w:rPr>
        <w:t>:</w:t>
      </w:r>
    </w:p>
    <w:sectPr w:rsidR="00B8707E" w:rsidRPr="006872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E3B"/>
    <w:rsid w:val="00004916"/>
    <w:rsid w:val="00044788"/>
    <w:rsid w:val="00150417"/>
    <w:rsid w:val="001B6325"/>
    <w:rsid w:val="001E5FAC"/>
    <w:rsid w:val="002A6AA7"/>
    <w:rsid w:val="00306E0A"/>
    <w:rsid w:val="00391D50"/>
    <w:rsid w:val="00435604"/>
    <w:rsid w:val="0049358E"/>
    <w:rsid w:val="005034D3"/>
    <w:rsid w:val="005043F4"/>
    <w:rsid w:val="00504AAA"/>
    <w:rsid w:val="00563D8E"/>
    <w:rsid w:val="005F39A8"/>
    <w:rsid w:val="00622AFC"/>
    <w:rsid w:val="00687275"/>
    <w:rsid w:val="00772919"/>
    <w:rsid w:val="00776F41"/>
    <w:rsid w:val="007B0FA8"/>
    <w:rsid w:val="008272A5"/>
    <w:rsid w:val="00830C78"/>
    <w:rsid w:val="00A10F4D"/>
    <w:rsid w:val="00A20AA8"/>
    <w:rsid w:val="00AF002A"/>
    <w:rsid w:val="00B8707E"/>
    <w:rsid w:val="00BC2D3F"/>
    <w:rsid w:val="00C605D8"/>
    <w:rsid w:val="00D02657"/>
    <w:rsid w:val="00D56655"/>
    <w:rsid w:val="00E97800"/>
    <w:rsid w:val="00F368DF"/>
    <w:rsid w:val="00FD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8EF35"/>
  <w15:chartTrackingRefBased/>
  <w15:docId w15:val="{8AB7E316-57D3-479E-9DA6-B61A7C49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E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07E"/>
    <w:rPr>
      <w:rFonts w:ascii="Segoe UI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epkaaitiseis@mlsi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Vassiliki</dc:creator>
  <cp:keywords/>
  <dc:description/>
  <cp:lastModifiedBy>Elena Photiou</cp:lastModifiedBy>
  <cp:revision>4</cp:revision>
  <cp:lastPrinted>2020-12-08T07:20:00Z</cp:lastPrinted>
  <dcterms:created xsi:type="dcterms:W3CDTF">2020-12-08T07:53:00Z</dcterms:created>
  <dcterms:modified xsi:type="dcterms:W3CDTF">2020-12-08T07:57:00Z</dcterms:modified>
</cp:coreProperties>
</file>